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16" w:rsidRDefault="00E6754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DOM\Desktop\положение о дист 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оложение о дист мб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49" w:rsidRDefault="00E67549"/>
    <w:p w:rsidR="00E67549" w:rsidRDefault="00E67549"/>
    <w:p w:rsidR="00E67549" w:rsidRDefault="00E67549"/>
    <w:p w:rsidR="00E67549" w:rsidRDefault="00E67549"/>
    <w:p w:rsidR="00E67549" w:rsidRDefault="00E67549" w:rsidP="00E67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УТВЕРЖДАЮ</w:t>
      </w:r>
    </w:p>
    <w:p w:rsidR="00E67549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ЦТиС</w:t>
      </w:r>
      <w:proofErr w:type="spellEnd"/>
    </w:p>
    <w:p w:rsidR="00E67549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Голлоева</w:t>
      </w:r>
      <w:proofErr w:type="spellEnd"/>
    </w:p>
    <w:p w:rsidR="00E67549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62  от  « 07 »апреля 2020 года</w:t>
      </w:r>
    </w:p>
    <w:p w:rsidR="00E67549" w:rsidRDefault="00E67549" w:rsidP="00E67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549" w:rsidRDefault="00E67549" w:rsidP="00E67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549" w:rsidRPr="00DA6A8C" w:rsidRDefault="00E67549" w:rsidP="00E6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8C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E67549" w:rsidRPr="00DA6A8C" w:rsidRDefault="00E67549" w:rsidP="00E6754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6A8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6A8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DA6A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творчества и спорта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DA6A8C">
        <w:rPr>
          <w:rFonts w:ascii="Times New Roman" w:hAnsi="Times New Roman" w:cs="Times New Roman"/>
          <w:sz w:val="28"/>
          <w:szCs w:val="28"/>
        </w:rPr>
        <w:t xml:space="preserve"> (далее Центр) дополнительных общеобразовательных общеразвивающих программ (далее программ) с использованием дистанционных образовательных технологий и электронного обучения</w:t>
      </w:r>
    </w:p>
    <w:p w:rsidR="00E67549" w:rsidRPr="00DA6A8C" w:rsidRDefault="00E67549" w:rsidP="00E67549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DA6A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A8C">
        <w:rPr>
          <w:rFonts w:ascii="Times New Roman" w:hAnsi="Times New Roman" w:cs="Times New Roman"/>
          <w:sz w:val="28"/>
          <w:szCs w:val="28"/>
        </w:rPr>
        <w:t>:</w:t>
      </w:r>
    </w:p>
    <w:p w:rsidR="00E67549" w:rsidRPr="00DA6A8C" w:rsidRDefault="00E67549" w:rsidP="00E6754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 xml:space="preserve">законом РФ от 29.12.2012 № 273 «Об образовании в Российской Федерации» (ст.16); приказом </w:t>
      </w:r>
      <w:proofErr w:type="spellStart"/>
      <w:r w:rsidRPr="00DA6A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6A8C">
        <w:rPr>
          <w:rFonts w:ascii="Times New Roman" w:hAnsi="Times New Roman" w:cs="Times New Roman"/>
          <w:sz w:val="28"/>
          <w:szCs w:val="28"/>
        </w:rPr>
        <w:t xml:space="preserve"> РФ от 23.08.2017 </w:t>
      </w:r>
      <w:r w:rsidRPr="00DA6A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6A8C">
        <w:rPr>
          <w:rFonts w:ascii="Times New Roman" w:hAnsi="Times New Roman" w:cs="Times New Roman"/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67549" w:rsidRPr="00DA6A8C" w:rsidRDefault="00E67549" w:rsidP="00E6754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6A8C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67549" w:rsidRPr="001C5313" w:rsidRDefault="00E67549" w:rsidP="00E6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C5313">
        <w:rPr>
          <w:rFonts w:ascii="Times New Roman" w:hAnsi="Times New Roman" w:cs="Times New Roman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1C53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5313">
        <w:rPr>
          <w:rFonts w:ascii="Times New Roman" w:hAnsi="Times New Roman" w:cs="Times New Roman"/>
          <w:sz w:val="28"/>
          <w:szCs w:val="28"/>
        </w:rPr>
        <w:t xml:space="preserve"> для решения задач персонализации образовательного процесса.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>Центр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67549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>Основными элементами системы ЭО и ДОТ являются: образовательные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8C">
        <w:rPr>
          <w:rFonts w:ascii="Times New Roman" w:hAnsi="Times New Roman" w:cs="Times New Roman"/>
          <w:sz w:val="28"/>
          <w:szCs w:val="28"/>
        </w:rPr>
        <w:t>- платформы; цифровые образовательные ресурсы, размещенные на образовательных сайтах;</w:t>
      </w:r>
    </w:p>
    <w:p w:rsidR="00E67549" w:rsidRPr="00A22BC9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BC9">
        <w:rPr>
          <w:rFonts w:ascii="Times New Roman" w:hAnsi="Times New Roman" w:cs="Times New Roman"/>
          <w:sz w:val="28"/>
          <w:szCs w:val="28"/>
          <w:lang w:eastAsia="ru-RU"/>
        </w:rPr>
        <w:t xml:space="preserve">видеоконференции; </w:t>
      </w:r>
      <w:proofErr w:type="spellStart"/>
      <w:r w:rsidRPr="00A22BC9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22BC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22BC9">
        <w:rPr>
          <w:rFonts w:ascii="Times New Roman" w:hAnsi="Times New Roman" w:cs="Times New Roman"/>
          <w:sz w:val="28"/>
          <w:szCs w:val="28"/>
          <w:lang w:val="en-US" w:eastAsia="ru-RU"/>
        </w:rPr>
        <w:t>skype</w:t>
      </w:r>
      <w:proofErr w:type="spellEnd"/>
      <w:r w:rsidRPr="00A22BC9">
        <w:rPr>
          <w:rFonts w:ascii="Times New Roman" w:hAnsi="Times New Roman" w:cs="Times New Roman"/>
          <w:sz w:val="28"/>
          <w:szCs w:val="28"/>
          <w:lang w:eastAsia="ru-RU"/>
        </w:rPr>
        <w:t xml:space="preserve"> - общение; </w:t>
      </w:r>
      <w:r w:rsidRPr="00A22BC9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A22BC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2BC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A22BC9">
        <w:rPr>
          <w:rFonts w:ascii="Times New Roman" w:hAnsi="Times New Roman" w:cs="Times New Roman"/>
          <w:sz w:val="28"/>
          <w:szCs w:val="28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В обучении с применением ЭО и ДОТ используются следующие организационные формы учебной деятельности: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Лекция;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Консультация;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Семинар;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 работа.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1.8. Сопровождение программ может осуществляться в следующих режимах: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Предоставление методических материалов;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off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6A8C"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 (различные виды контроля).</w:t>
      </w:r>
    </w:p>
    <w:p w:rsidR="00E67549" w:rsidRPr="00DA6A8C" w:rsidRDefault="00E67549" w:rsidP="00E6754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0" w:name="bookmark0"/>
      <w:r w:rsidRPr="00DA6A8C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Цели и задачи</w:t>
      </w:r>
      <w:bookmarkEnd w:id="0"/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 и освоении новых тем.</w:t>
      </w:r>
      <w:proofErr w:type="gramEnd"/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Созданию условий для реализации индивидуальной образовательной траектории и персонализации обучения;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Созданию единой образовательной среды Центра;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Повышению эффективности организации учебного процесса.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Основными принципами применения ЭО и ДОТ являются: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непосредственно по месту жительства или временного пребывания;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</w:rPr>
      </w:pPr>
      <w:r w:rsidRPr="00DA6A8C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Принцип модульности;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.4. Основными направлениями деятельности являются: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 и прочих мероприятиях.</w:t>
      </w:r>
    </w:p>
    <w:p w:rsidR="00E67549" w:rsidRPr="00DA6A8C" w:rsidRDefault="00E67549" w:rsidP="00E6754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" w:name="bookmark1"/>
      <w:r w:rsidRPr="00DA6A8C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Участники образовательного процесса с использованием ЭО и ДОТ</w:t>
      </w:r>
      <w:bookmarkEnd w:id="1"/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Центра, родители (законные представители)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E67549" w:rsidRPr="00DA6A8C" w:rsidRDefault="00E67549" w:rsidP="00E675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E67549" w:rsidRPr="00DA6A8C" w:rsidRDefault="00E67549" w:rsidP="00E675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b/>
          <w:sz w:val="28"/>
          <w:szCs w:val="28"/>
          <w:lang w:eastAsia="ru-RU"/>
        </w:rPr>
        <w:t>4.Организация дистанционного и электронного обучения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ab/>
        <w:t>При использовании ЭО и ДОТ осуществляются следующие виды учебной деятельности: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учебного материала;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Учебные занятия (лекционные и практические);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Консультации;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Текущий контроль.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обучения с использованием ЭО и ДОТ в Центре осуществляется по 2 моделям: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опосредственного</w:t>
      </w:r>
      <w:proofErr w:type="spell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взаимодействия педагога с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Опосредованное взаимодействие педагога с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ab/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контроль; сроки и формы текущего контроля.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Организация </w:t>
      </w:r>
      <w:proofErr w:type="gramStart"/>
      <w:r w:rsidRPr="00DA6A8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A6A8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Центр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E67549" w:rsidRPr="00DA6A8C" w:rsidRDefault="00E67549" w:rsidP="00E67549">
      <w:pPr>
        <w:pStyle w:val="a5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" w:name="bookmark3"/>
      <w:r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5.</w:t>
      </w:r>
      <w:r w:rsidRPr="00DA6A8C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Заключительное положение</w:t>
      </w:r>
      <w:bookmarkEnd w:id="2"/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6A8C">
        <w:rPr>
          <w:rFonts w:ascii="Times New Roman" w:hAnsi="Times New Roman" w:cs="Times New Roman"/>
          <w:sz w:val="28"/>
          <w:szCs w:val="28"/>
          <w:lang w:eastAsia="ru-RU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дополнительного образования.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549" w:rsidRPr="00DA6A8C" w:rsidRDefault="00E67549" w:rsidP="00E6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49" w:rsidRDefault="00E67549" w:rsidP="00E6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49" w:rsidRDefault="00E67549" w:rsidP="00E6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49" w:rsidRDefault="00E67549" w:rsidP="00E67549">
      <w:pPr>
        <w:pStyle w:val="a8"/>
        <w:framePr w:wrap="none" w:vAnchor="page" w:hAnchor="page" w:x="9226" w:y="1411"/>
        <w:shd w:val="clear" w:color="auto" w:fill="auto"/>
        <w:spacing w:line="200" w:lineRule="exact"/>
        <w:ind w:left="20"/>
      </w:pPr>
      <w:r>
        <w:rPr>
          <w:color w:val="000000"/>
        </w:rPr>
        <w:t>Приложение №1</w:t>
      </w:r>
    </w:p>
    <w:p w:rsidR="00E67549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  <w:r w:rsidRPr="00A22BC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67549" w:rsidRPr="00A22BC9" w:rsidRDefault="00E67549" w:rsidP="00E67549">
      <w:pPr>
        <w:widowControl w:val="0"/>
        <w:spacing w:after="0" w:line="470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 w:rsidRPr="00A22BC9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Рабочий лист педагога</w:t>
      </w:r>
    </w:p>
    <w:p w:rsidR="00E67549" w:rsidRPr="00A22BC9" w:rsidRDefault="00E67549" w:rsidP="00E67549">
      <w:pPr>
        <w:widowControl w:val="0"/>
        <w:tabs>
          <w:tab w:val="left" w:leader="dot" w:pos="4237"/>
        </w:tabs>
        <w:spacing w:after="0" w:line="470" w:lineRule="exact"/>
        <w:ind w:left="80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A22BC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Ф.И.О. педагога</w:t>
      </w:r>
      <w:r w:rsidRPr="00A22BC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ab/>
      </w:r>
    </w:p>
    <w:p w:rsidR="00E67549" w:rsidRPr="00A22BC9" w:rsidRDefault="00E67549" w:rsidP="00E67549">
      <w:pPr>
        <w:widowControl w:val="0"/>
        <w:tabs>
          <w:tab w:val="left" w:leader="dot" w:pos="5667"/>
        </w:tabs>
        <w:spacing w:after="0" w:line="470" w:lineRule="exact"/>
        <w:ind w:left="80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A22BC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Программа, группа</w:t>
      </w:r>
      <w:r w:rsidRPr="00A22BC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ab/>
      </w:r>
    </w:p>
    <w:p w:rsidR="00E67549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650"/>
        <w:gridCol w:w="2410"/>
        <w:gridCol w:w="3557"/>
      </w:tblGrid>
      <w:tr w:rsidR="00E67549" w:rsidRPr="00A22BC9" w:rsidTr="00C73F99">
        <w:trPr>
          <w:trHeight w:hRule="exact" w:val="5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A22BC9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A22BC9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A22BC9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A22BC9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E67549" w:rsidRPr="00A22BC9" w:rsidTr="00C73F99"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67549" w:rsidRPr="00A22BC9" w:rsidTr="00C73F99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67549" w:rsidRPr="00A22BC9" w:rsidTr="00C73F99"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549" w:rsidRPr="00A22BC9" w:rsidRDefault="00E67549" w:rsidP="00C73F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67549" w:rsidRPr="00DA6A8C" w:rsidRDefault="00E67549" w:rsidP="00E67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549" w:rsidRDefault="00E67549">
      <w:bookmarkStart w:id="3" w:name="_GoBack"/>
      <w:bookmarkEnd w:id="3"/>
    </w:p>
    <w:sectPr w:rsidR="00E6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DD0"/>
    <w:multiLevelType w:val="multilevel"/>
    <w:tmpl w:val="8638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9"/>
    <w:rsid w:val="00E67549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549"/>
    <w:pPr>
      <w:ind w:left="720"/>
      <w:contextualSpacing/>
    </w:pPr>
  </w:style>
  <w:style w:type="paragraph" w:styleId="a6">
    <w:name w:val="No Spacing"/>
    <w:uiPriority w:val="1"/>
    <w:qFormat/>
    <w:rsid w:val="00E67549"/>
    <w:pPr>
      <w:spacing w:after="0" w:line="240" w:lineRule="auto"/>
    </w:pPr>
  </w:style>
  <w:style w:type="character" w:customStyle="1" w:styleId="a7">
    <w:name w:val="Колонтитул_"/>
    <w:basedOn w:val="a0"/>
    <w:link w:val="a8"/>
    <w:rsid w:val="00E67549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E675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549"/>
    <w:pPr>
      <w:ind w:left="720"/>
      <w:contextualSpacing/>
    </w:pPr>
  </w:style>
  <w:style w:type="paragraph" w:styleId="a6">
    <w:name w:val="No Spacing"/>
    <w:uiPriority w:val="1"/>
    <w:qFormat/>
    <w:rsid w:val="00E67549"/>
    <w:pPr>
      <w:spacing w:after="0" w:line="240" w:lineRule="auto"/>
    </w:pPr>
  </w:style>
  <w:style w:type="character" w:customStyle="1" w:styleId="a7">
    <w:name w:val="Колонтитул_"/>
    <w:basedOn w:val="a0"/>
    <w:link w:val="a8"/>
    <w:rsid w:val="00E67549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E675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2020-04-10T08:51:00Z</dcterms:created>
  <dcterms:modified xsi:type="dcterms:W3CDTF">2020-04-10T08:53:00Z</dcterms:modified>
</cp:coreProperties>
</file>