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4D8" w14:textId="2E5A67C6" w:rsidR="00DB49FE" w:rsidRPr="00D86B83" w:rsidRDefault="00B9179B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82154975"/>
      <w:r w:rsidRPr="00D86B83">
        <w:rPr>
          <w:rFonts w:ascii="PT Astra Serif" w:hAnsi="PT Astra Serif" w:cs="Times New Roman"/>
          <w:b/>
          <w:sz w:val="28"/>
          <w:szCs w:val="28"/>
        </w:rPr>
        <w:t>Р</w:t>
      </w:r>
      <w:r w:rsidR="00DB49FE" w:rsidRPr="00D86B83">
        <w:rPr>
          <w:rFonts w:ascii="PT Astra Serif" w:hAnsi="PT Astra Serif" w:cs="Times New Roman"/>
          <w:b/>
          <w:sz w:val="28"/>
          <w:szCs w:val="28"/>
        </w:rPr>
        <w:t>егламент</w:t>
      </w:r>
    </w:p>
    <w:p w14:paraId="516CD768" w14:textId="7590B3A6" w:rsidR="00DB49FE" w:rsidRPr="00D86B83" w:rsidRDefault="00672EA3" w:rsidP="00672EA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6B83">
        <w:rPr>
          <w:rFonts w:ascii="PT Astra Serif" w:hAnsi="PT Astra Serif" w:cs="Times New Roman"/>
          <w:b/>
          <w:sz w:val="28"/>
          <w:szCs w:val="28"/>
        </w:rPr>
        <w:t>семинара-практикума «</w:t>
      </w:r>
      <w:r w:rsidR="00095A7A" w:rsidRPr="00D86B83">
        <w:rPr>
          <w:rFonts w:ascii="PT Astra Serif" w:hAnsi="PT Astra Serif" w:cs="Times New Roman"/>
          <w:b/>
          <w:sz w:val="28"/>
          <w:szCs w:val="28"/>
        </w:rPr>
        <w:t>Лето и дополнительное образование: новый взгляд, новое решение. Проект «Умные каникулы</w:t>
      </w:r>
      <w:r w:rsidRPr="00D86B83">
        <w:rPr>
          <w:rFonts w:ascii="PT Astra Serif" w:hAnsi="PT Astra Serif" w:cs="Times New Roman"/>
          <w:b/>
          <w:sz w:val="28"/>
          <w:szCs w:val="28"/>
        </w:rPr>
        <w:t>»</w:t>
      </w:r>
    </w:p>
    <w:bookmarkEnd w:id="0"/>
    <w:p w14:paraId="2A716211" w14:textId="77777777" w:rsidR="00672EA3" w:rsidRPr="00D86B83" w:rsidRDefault="00672EA3" w:rsidP="00672EA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C0F4371" w14:textId="51D24609" w:rsidR="004157B0" w:rsidRPr="00D86B83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86B83">
        <w:rPr>
          <w:rFonts w:ascii="PT Astra Serif" w:hAnsi="PT Astra Serif" w:cs="Times New Roman"/>
          <w:b/>
          <w:sz w:val="28"/>
          <w:szCs w:val="28"/>
        </w:rPr>
        <w:t>3</w:t>
      </w:r>
      <w:r w:rsidR="00095A7A" w:rsidRPr="00D86B83">
        <w:rPr>
          <w:rFonts w:ascii="PT Astra Serif" w:hAnsi="PT Astra Serif" w:cs="Times New Roman"/>
          <w:b/>
          <w:sz w:val="28"/>
          <w:szCs w:val="28"/>
        </w:rPr>
        <w:t>1</w:t>
      </w:r>
      <w:r w:rsidRPr="00D86B83">
        <w:rPr>
          <w:rFonts w:ascii="PT Astra Serif" w:hAnsi="PT Astra Serif" w:cs="Times New Roman"/>
          <w:b/>
          <w:sz w:val="28"/>
          <w:szCs w:val="28"/>
        </w:rPr>
        <w:t xml:space="preserve"> ма</w:t>
      </w:r>
      <w:r w:rsidR="00095A7A" w:rsidRPr="00D86B83">
        <w:rPr>
          <w:rFonts w:ascii="PT Astra Serif" w:hAnsi="PT Astra Serif" w:cs="Times New Roman"/>
          <w:b/>
          <w:sz w:val="28"/>
          <w:szCs w:val="28"/>
        </w:rPr>
        <w:t>я</w:t>
      </w:r>
      <w:r w:rsidRPr="00D86B83">
        <w:rPr>
          <w:rFonts w:ascii="PT Astra Serif" w:hAnsi="PT Astra Serif" w:cs="Times New Roman"/>
          <w:b/>
          <w:sz w:val="28"/>
          <w:szCs w:val="28"/>
        </w:rPr>
        <w:t xml:space="preserve"> 2022 г.</w:t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</w:r>
      <w:r w:rsidRPr="00D86B83">
        <w:rPr>
          <w:rFonts w:ascii="PT Astra Serif" w:hAnsi="PT Astra Serif" w:cs="Times New Roman"/>
          <w:b/>
          <w:sz w:val="28"/>
          <w:szCs w:val="28"/>
        </w:rPr>
        <w:tab/>
        <w:t xml:space="preserve">   1</w:t>
      </w:r>
      <w:r w:rsidR="00080792" w:rsidRPr="00D86B83">
        <w:rPr>
          <w:rFonts w:ascii="PT Astra Serif" w:hAnsi="PT Astra Serif" w:cs="Times New Roman"/>
          <w:b/>
          <w:sz w:val="28"/>
          <w:szCs w:val="28"/>
        </w:rPr>
        <w:t>1</w:t>
      </w:r>
      <w:r w:rsidRPr="00D86B83">
        <w:rPr>
          <w:rFonts w:ascii="PT Astra Serif" w:hAnsi="PT Astra Serif" w:cs="Times New Roman"/>
          <w:b/>
          <w:sz w:val="28"/>
          <w:szCs w:val="28"/>
        </w:rPr>
        <w:t>.00-1</w:t>
      </w:r>
      <w:r w:rsidR="00080792" w:rsidRPr="00D86B83">
        <w:rPr>
          <w:rFonts w:ascii="PT Astra Serif" w:hAnsi="PT Astra Serif" w:cs="Times New Roman"/>
          <w:b/>
          <w:sz w:val="28"/>
          <w:szCs w:val="28"/>
        </w:rPr>
        <w:t>3</w:t>
      </w:r>
      <w:r w:rsidRPr="00D86B83">
        <w:rPr>
          <w:rFonts w:ascii="PT Astra Serif" w:hAnsi="PT Astra Serif" w:cs="Times New Roman"/>
          <w:b/>
          <w:sz w:val="28"/>
          <w:szCs w:val="28"/>
        </w:rPr>
        <w:t>.00</w:t>
      </w:r>
    </w:p>
    <w:p w14:paraId="609B21E9" w14:textId="77777777" w:rsidR="004157B0" w:rsidRPr="00D86B83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A70DC02" w14:textId="77777777" w:rsidR="004157B0" w:rsidRPr="00D86B83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86B83">
        <w:rPr>
          <w:rFonts w:ascii="PT Astra Serif" w:hAnsi="PT Astra Serif" w:cs="Times New Roman"/>
          <w:b/>
          <w:sz w:val="28"/>
          <w:szCs w:val="28"/>
        </w:rPr>
        <w:t xml:space="preserve">Место проведения: </w:t>
      </w:r>
      <w:r w:rsidRPr="00D86B83">
        <w:rPr>
          <w:rFonts w:ascii="PT Astra Serif" w:hAnsi="PT Astra Serif" w:cs="Times New Roman"/>
          <w:bCs/>
          <w:sz w:val="28"/>
          <w:szCs w:val="28"/>
        </w:rPr>
        <w:t>онлайн-ресурс, площадка webinar.ru.</w:t>
      </w:r>
    </w:p>
    <w:p w14:paraId="16B515F1" w14:textId="77777777" w:rsidR="004157B0" w:rsidRPr="00D86B83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EA2273E" w14:textId="6870A176" w:rsidR="00DA5727" w:rsidRPr="00D86B83" w:rsidRDefault="004157B0" w:rsidP="004157B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86B83">
        <w:rPr>
          <w:rFonts w:ascii="PT Astra Serif" w:hAnsi="PT Astra Serif" w:cs="Times New Roman"/>
          <w:b/>
          <w:sz w:val="28"/>
          <w:szCs w:val="28"/>
        </w:rPr>
        <w:t xml:space="preserve">Участники: </w:t>
      </w:r>
      <w:r w:rsidR="00AD2B0D" w:rsidRPr="00D86B83">
        <w:rPr>
          <w:rFonts w:ascii="PT Astra Serif" w:eastAsia="Calibri" w:hAnsi="PT Astra Serif" w:cs="Times New Roman"/>
          <w:color w:val="000000"/>
          <w:sz w:val="28"/>
          <w:szCs w:val="28"/>
          <w:u w:color="000000"/>
          <w:bdr w:val="nil"/>
          <w:lang w:eastAsia="ru-RU"/>
        </w:rPr>
        <w:t>ответственные за организацию летней оздоровительной компании муниципального образования,</w:t>
      </w:r>
      <w:r w:rsidR="00AD2B0D" w:rsidRPr="00D86B8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86B83">
        <w:rPr>
          <w:rFonts w:ascii="PT Astra Serif" w:hAnsi="PT Astra Serif" w:cs="Times New Roman"/>
          <w:bCs/>
          <w:sz w:val="28"/>
          <w:szCs w:val="28"/>
        </w:rPr>
        <w:t>заместители директоров по учебно-воспитательной работе, методисты, педагоги дополнительного образования, педагоги-психологи, социальные педагоги общеобразовательных организаций и организаций дополнительного образования, 120 чел.</w:t>
      </w:r>
    </w:p>
    <w:p w14:paraId="4ACA6461" w14:textId="77777777" w:rsidR="00DA5727" w:rsidRPr="00D86B83" w:rsidRDefault="00DA5727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403"/>
      </w:tblGrid>
      <w:tr w:rsidR="00F3723B" w:rsidRPr="00D86B83" w14:paraId="099E7869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34B99FCB" w14:textId="2D67A944" w:rsidR="00337F90" w:rsidRPr="00D86B83" w:rsidRDefault="00337F90" w:rsidP="00E35E1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Hlk82181571"/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246878" w:rsidRPr="00D86B83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7403" w:type="dxa"/>
            <w:shd w:val="clear" w:color="auto" w:fill="auto"/>
          </w:tcPr>
          <w:p w14:paraId="49349BA8" w14:textId="14EA6EC5" w:rsidR="00F3723B" w:rsidRPr="00D86B83" w:rsidRDefault="00434FEC" w:rsidP="00EF5CC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>Реализация</w:t>
            </w:r>
            <w:r w:rsidR="00F3723B"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дополнительных общеразвивающих программ в </w:t>
            </w:r>
            <w:r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рамках </w:t>
            </w:r>
            <w:r w:rsidR="00371BC0"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>профильных смен и пришкольных лагерей</w:t>
            </w:r>
            <w:r w:rsidR="00F3723B"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14:paraId="6DF2936E" w14:textId="64A280D0" w:rsidR="00EF5CC6" w:rsidRPr="00D86B83" w:rsidRDefault="00EF5CC6" w:rsidP="00EF5CC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</w:pPr>
            <w:r w:rsidRPr="00D86B83"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  <w:t>Докладчик:</w:t>
            </w:r>
          </w:p>
          <w:p w14:paraId="29ADBFA9" w14:textId="64E5A64D" w:rsidR="00337F90" w:rsidRPr="00D86B83" w:rsidRDefault="00EF5CC6" w:rsidP="00EF5CC6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86B8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Бодина Наталья Сергеевна</w:t>
            </w:r>
            <w:r w:rsidRPr="00D86B8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Pr="00D86B83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педагог-психолог, 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</w:t>
            </w:r>
          </w:p>
        </w:tc>
      </w:tr>
      <w:tr w:rsidR="00F6269D" w:rsidRPr="00D86B83" w14:paraId="099DE862" w14:textId="77777777" w:rsidTr="008A072C">
        <w:tc>
          <w:tcPr>
            <w:tcW w:w="1985" w:type="dxa"/>
            <w:shd w:val="clear" w:color="auto" w:fill="auto"/>
          </w:tcPr>
          <w:p w14:paraId="7E55FA4F" w14:textId="1EFBF00C" w:rsidR="00DB49FE" w:rsidRPr="00D86B83" w:rsidRDefault="00DB49FE" w:rsidP="000D6F9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</w:tcPr>
          <w:p w14:paraId="0B2445FE" w14:textId="3366B39F" w:rsidR="00270D1A" w:rsidRPr="00D86B83" w:rsidRDefault="00270D1A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F3723B" w:rsidRPr="00D86B83" w14:paraId="1FDF643F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09E8B98B" w14:textId="18F3EC31" w:rsidR="00270D1A" w:rsidRPr="00D86B83" w:rsidRDefault="00270D1A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_Hlk81826012"/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E6361F" w:rsidRPr="00D86B83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E6361F" w:rsidRPr="00D86B8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547BE2" w:rsidRPr="00D86B8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03" w:type="dxa"/>
            <w:shd w:val="clear" w:color="auto" w:fill="auto"/>
          </w:tcPr>
          <w:p w14:paraId="6A830E86" w14:textId="496F25F0" w:rsidR="00393A33" w:rsidRPr="00D86B83" w:rsidRDefault="00F05FEF" w:rsidP="003356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Специфика</w:t>
            </w:r>
            <w:r w:rsidR="00434FEC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="00E6361F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дополнительн</w:t>
            </w:r>
            <w:r w:rsidR="00434FEC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ых</w:t>
            </w:r>
            <w:r w:rsidR="00E6361F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общеразвивающ</w:t>
            </w:r>
            <w:r w:rsidR="00434FEC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их</w:t>
            </w:r>
            <w:r w:rsidR="00E6361F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программ</w:t>
            </w:r>
            <w:r w:rsidR="00D71F73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="00E6361F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проекта «Умные каникулы»</w:t>
            </w:r>
            <w:r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: </w:t>
            </w:r>
            <w:r w:rsidR="00D71F73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целевые установки, особенности содержания, </w:t>
            </w:r>
            <w:r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критерии</w:t>
            </w:r>
            <w:r w:rsidR="00D71F73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и </w:t>
            </w:r>
            <w:r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показатели</w:t>
            </w:r>
            <w:r w:rsidR="00D71F73" w:rsidRPr="00D86B83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оценки эффективности реализации </w:t>
            </w:r>
          </w:p>
          <w:p w14:paraId="149F03CC" w14:textId="795FC7DB" w:rsidR="00335626" w:rsidRPr="00D86B83" w:rsidRDefault="00335626" w:rsidP="003356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D86B8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E86B662" w14:textId="789758C8" w:rsidR="00547BE2" w:rsidRPr="00D86B83" w:rsidRDefault="00783E66" w:rsidP="00350D4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Крюкова Наталья Евгеньевна</w:t>
            </w:r>
            <w:r w:rsidR="006F7150" w:rsidRPr="00D86B83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 xml:space="preserve">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 </w:t>
            </w:r>
          </w:p>
          <w:p w14:paraId="3B64AA20" w14:textId="75823060" w:rsidR="00783E66" w:rsidRPr="00D86B83" w:rsidRDefault="00783E66" w:rsidP="00350D4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F3723B" w:rsidRPr="00D86B83" w14:paraId="5BEC6A6E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15002AE3" w14:textId="4491C775" w:rsidR="00547BE2" w:rsidRPr="00D86B83" w:rsidRDefault="00547BE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E6361F" w:rsidRPr="00D86B8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E6361F" w:rsidRPr="00D86B83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7403" w:type="dxa"/>
            <w:shd w:val="clear" w:color="auto" w:fill="auto"/>
          </w:tcPr>
          <w:p w14:paraId="398A343D" w14:textId="59E415AD" w:rsidR="00783E66" w:rsidRPr="00D86B83" w:rsidRDefault="00783E66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D86B8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Сетевое взаимодействие учреждений дополнительного образования в едином сетевом образовательном пространстве </w:t>
            </w:r>
            <w:r w:rsidR="00E6361F" w:rsidRPr="00D86B8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в летний период</w:t>
            </w:r>
          </w:p>
          <w:p w14:paraId="05811FD1" w14:textId="691DDBE8" w:rsidR="00547BE2" w:rsidRPr="00D86B83" w:rsidRDefault="00547BE2" w:rsidP="00547BE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D86B8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C3A7C58" w14:textId="474CB47C" w:rsidR="00547BE2" w:rsidRPr="00D86B83" w:rsidRDefault="00783E66" w:rsidP="00547BE2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86B83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Антипова Ольга Викторовна</w:t>
            </w:r>
            <w:r w:rsidR="00547BE2" w:rsidRPr="00D86B83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, </w:t>
            </w:r>
            <w:r w:rsidRPr="00D86B83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директор МБУ ДО "Центр дополнительного образования и развития детей города Димитровграда Ульяновской области "</w:t>
            </w:r>
          </w:p>
          <w:p w14:paraId="4279F658" w14:textId="4BCB95B1" w:rsidR="00547BE2" w:rsidRPr="00D86B83" w:rsidRDefault="00547BE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C908F2" w:rsidRPr="00D86B83" w14:paraId="673B1E3E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726BDEAF" w14:textId="2124B3C5" w:rsidR="00C908F2" w:rsidRPr="00D86B83" w:rsidRDefault="00C908F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.20</w:t>
            </w:r>
          </w:p>
        </w:tc>
        <w:tc>
          <w:tcPr>
            <w:tcW w:w="7403" w:type="dxa"/>
            <w:shd w:val="clear" w:color="auto" w:fill="auto"/>
          </w:tcPr>
          <w:p w14:paraId="331E00A1" w14:textId="77777777" w:rsidR="00C908F2" w:rsidRPr="00D86B83" w:rsidRDefault="00C908F2" w:rsidP="00C908F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>Эффективные практики сопровождения интеллектуально одарённых детей в летний период</w:t>
            </w:r>
          </w:p>
          <w:p w14:paraId="210AED84" w14:textId="77777777" w:rsidR="00C908F2" w:rsidRPr="00D86B83" w:rsidRDefault="00C908F2" w:rsidP="00C908F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</w:p>
          <w:p w14:paraId="2F4AE4DF" w14:textId="3B46B04E" w:rsidR="00C908F2" w:rsidRPr="00D86B83" w:rsidRDefault="00C908F2" w:rsidP="00C908F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D86B83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lastRenderedPageBreak/>
              <w:t>Алексеева Марина Николаевна, директор ОГБН ОО «Центр выявления и поддержки одарённых детей в Ульяновской области «Алые паруса»</w:t>
            </w:r>
          </w:p>
        </w:tc>
      </w:tr>
      <w:tr w:rsidR="00C908F2" w:rsidRPr="00D86B83" w14:paraId="7040E016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26E39676" w14:textId="77777777" w:rsidR="00C908F2" w:rsidRPr="00D86B83" w:rsidRDefault="00C908F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</w:tcPr>
          <w:p w14:paraId="040FE13F" w14:textId="77777777" w:rsidR="00C908F2" w:rsidRPr="00D86B83" w:rsidRDefault="00C908F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F3723B" w:rsidRPr="00D86B83" w14:paraId="38FADAE0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64576179" w14:textId="19332AAD" w:rsidR="00547BE2" w:rsidRPr="00D86B83" w:rsidRDefault="00C908F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.20-1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.40</w:t>
            </w:r>
          </w:p>
        </w:tc>
        <w:tc>
          <w:tcPr>
            <w:tcW w:w="7403" w:type="dxa"/>
            <w:shd w:val="clear" w:color="auto" w:fill="auto"/>
          </w:tcPr>
          <w:p w14:paraId="6026EC0F" w14:textId="006F721D" w:rsidR="00F6269D" w:rsidRPr="00D86B83" w:rsidRDefault="00F6269D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D86B8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Инклюзивный профильный палаточный лагерь для детей с инвалидностью и членов их семей, молодых людей с ОВЗ и людей с ментальными особенностями «Лето — это маленькая жизнь»</w:t>
            </w:r>
          </w:p>
          <w:p w14:paraId="2CF55862" w14:textId="10CB3E6F" w:rsidR="00547BE2" w:rsidRPr="00D86B83" w:rsidRDefault="00547BE2" w:rsidP="00547BE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D86B8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07433953" w14:textId="1E4B05B5" w:rsidR="00547BE2" w:rsidRPr="00D86B83" w:rsidRDefault="00BD37C7" w:rsidP="00F6269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</w:pPr>
            <w:r w:rsidRPr="00D86B83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Калашникова Евгения Владимировна, руководитель социально-культурных инклюзивных проектов</w:t>
            </w:r>
            <w:r w:rsidR="00CC4F19" w:rsidRPr="00D86B83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 xml:space="preserve"> АНО Социальное благополучие</w:t>
            </w:r>
          </w:p>
        </w:tc>
      </w:tr>
      <w:bookmarkEnd w:id="2"/>
      <w:tr w:rsidR="00F3723B" w:rsidRPr="00D86B83" w14:paraId="10A7EE04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1544A8EB" w14:textId="7373C5C3" w:rsidR="00270D1A" w:rsidRPr="00D86B83" w:rsidRDefault="00C908F2" w:rsidP="000B6A1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.40-1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403" w:type="dxa"/>
            <w:shd w:val="clear" w:color="auto" w:fill="auto"/>
          </w:tcPr>
          <w:p w14:paraId="26F9C095" w14:textId="76DB04E1" w:rsidR="0073564E" w:rsidRPr="00D86B83" w:rsidRDefault="008F2ADD" w:rsidP="008F2ADD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86B83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Организация временного трудоустройства старшеклассников в летний период как фактор всестороннего развития и воспитания </w:t>
            </w:r>
          </w:p>
          <w:p w14:paraId="5E547E8A" w14:textId="6AECA6DE" w:rsidR="002421FB" w:rsidRPr="00D86B83" w:rsidRDefault="0073564E" w:rsidP="0073564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</w:t>
            </w:r>
            <w:r w:rsidR="002421FB"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:</w:t>
            </w:r>
            <w:r w:rsidR="002421FB" w:rsidRPr="00D86B8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D7E484A" w14:textId="3B76C7B8" w:rsidR="004A76E2" w:rsidRPr="00D86B83" w:rsidRDefault="004A76E2" w:rsidP="0054611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Казакова Татьяна Владимировна</w:t>
            </w:r>
            <w:r w:rsidR="00E63A4A" w:rsidRPr="00D86B8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,</w:t>
            </w:r>
            <w:r w:rsidR="00BB02F1" w:rsidRPr="00D86B8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руководитель отдела по вопросам трудоустройства "Перспектива" МБУ "</w:t>
            </w:r>
            <w:proofErr w:type="spellStart"/>
            <w:r w:rsidRPr="00D86B83">
              <w:rPr>
                <w:rFonts w:ascii="PT Astra Serif" w:hAnsi="PT Astra Serif" w:cs="Times New Roman"/>
                <w:sz w:val="28"/>
                <w:szCs w:val="28"/>
              </w:rPr>
              <w:t>Симбирцит</w:t>
            </w:r>
            <w:proofErr w:type="spellEnd"/>
            <w:r w:rsidRPr="00D86B83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</w:tr>
      <w:tr w:rsidR="000F70C7" w:rsidRPr="00D86B83" w14:paraId="7285ED0A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396A698B" w14:textId="77777777" w:rsidR="000F70C7" w:rsidRPr="00D86B83" w:rsidRDefault="000F70C7" w:rsidP="000B6A1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</w:tcPr>
          <w:p w14:paraId="425FDBF4" w14:textId="77777777" w:rsidR="000F70C7" w:rsidRPr="00D86B83" w:rsidRDefault="000F70C7" w:rsidP="0073564E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BB70B5" w:rsidRPr="00D86B83" w14:paraId="7B70FBCC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34C44CA0" w14:textId="53CE3222" w:rsidR="00BB70B5" w:rsidRPr="00D86B83" w:rsidRDefault="002F2A2B" w:rsidP="000B6A1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6B8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C908F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86B83">
              <w:rPr>
                <w:rFonts w:ascii="PT Astra Serif" w:hAnsi="PT Astra Serif" w:cs="Times New Roman"/>
                <w:sz w:val="28"/>
                <w:szCs w:val="28"/>
              </w:rPr>
              <w:t>.20</w:t>
            </w:r>
          </w:p>
        </w:tc>
        <w:tc>
          <w:tcPr>
            <w:tcW w:w="7403" w:type="dxa"/>
            <w:shd w:val="clear" w:color="auto" w:fill="auto"/>
          </w:tcPr>
          <w:p w14:paraId="252AD964" w14:textId="52720E85" w:rsidR="002F2A2B" w:rsidRPr="00D86B83" w:rsidRDefault="00BB70B5" w:rsidP="002F2A2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>Особенности организации летних профильных смен</w:t>
            </w:r>
            <w:r w:rsidR="002F2A2B" w:rsidRPr="00D86B83">
              <w:rPr>
                <w:rFonts w:ascii="PT Astra Serif" w:hAnsi="PT Astra Serif"/>
                <w:b/>
                <w:sz w:val="28"/>
                <w:szCs w:val="28"/>
              </w:rPr>
              <w:t xml:space="preserve"> в </w:t>
            </w:r>
            <w:r w:rsidR="002F2A2B" w:rsidRPr="00D86B83">
              <w:rPr>
                <w:rFonts w:ascii="PT Astra Serif" w:hAnsi="PT Astra Serif" w:cs="Times New Roman"/>
                <w:b/>
                <w:sz w:val="28"/>
                <w:szCs w:val="28"/>
              </w:rPr>
              <w:t>школе телевидения «Телешко» - «Летние Тик-Ток каникулы»</w:t>
            </w:r>
            <w:r w:rsidR="002F2A2B" w:rsidRPr="00D86B8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028DD5D" w14:textId="52D08929" w:rsidR="002F2A2B" w:rsidRPr="00D86B83" w:rsidRDefault="002F2A2B" w:rsidP="002F2A2B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</w:pPr>
            <w:r w:rsidRPr="00D86B83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</w:p>
          <w:p w14:paraId="69BC64B9" w14:textId="118D5F4A" w:rsidR="00BB70B5" w:rsidRPr="00D86B83" w:rsidRDefault="002F2A2B" w:rsidP="002F2A2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86B83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Даниэла Фрейлина, креативный директор школы телевидения «Телешко»</w:t>
            </w:r>
          </w:p>
        </w:tc>
      </w:tr>
      <w:tr w:rsidR="002F2A2B" w:rsidRPr="00D86B83" w14:paraId="2763EB32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6336B020" w14:textId="77777777" w:rsidR="002F2A2B" w:rsidRPr="00D86B83" w:rsidRDefault="002F2A2B" w:rsidP="000B6A1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</w:tcPr>
          <w:p w14:paraId="440FA619" w14:textId="77777777" w:rsidR="002F2A2B" w:rsidRPr="00D86B83" w:rsidRDefault="002F2A2B" w:rsidP="002F2A2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66C143" w14:textId="77777777" w:rsidR="008D61C7" w:rsidRPr="00D86B83" w:rsidRDefault="008D61C7" w:rsidP="008D61C7">
      <w:pPr>
        <w:spacing w:after="0" w:line="240" w:lineRule="auto"/>
        <w:ind w:left="4248"/>
        <w:rPr>
          <w:rFonts w:ascii="PT Astra Serif" w:eastAsia="Calibri" w:hAnsi="PT Astra Serif" w:cs="Times New Roman"/>
          <w:sz w:val="28"/>
          <w:szCs w:val="28"/>
        </w:rPr>
      </w:pPr>
    </w:p>
    <w:sectPr w:rsidR="008D61C7" w:rsidRPr="00D86B83" w:rsidSect="00D86B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40CE" w14:textId="77777777" w:rsidR="003378BE" w:rsidRDefault="003378BE" w:rsidP="00782FCD">
      <w:pPr>
        <w:spacing w:after="0" w:line="240" w:lineRule="auto"/>
      </w:pPr>
      <w:r>
        <w:separator/>
      </w:r>
    </w:p>
  </w:endnote>
  <w:endnote w:type="continuationSeparator" w:id="0">
    <w:p w14:paraId="4035ED3A" w14:textId="77777777" w:rsidR="003378BE" w:rsidRDefault="003378BE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368A" w14:textId="77777777" w:rsidR="003378BE" w:rsidRDefault="003378BE" w:rsidP="00782FCD">
      <w:pPr>
        <w:spacing w:after="0" w:line="240" w:lineRule="auto"/>
      </w:pPr>
      <w:r>
        <w:separator/>
      </w:r>
    </w:p>
  </w:footnote>
  <w:footnote w:type="continuationSeparator" w:id="0">
    <w:p w14:paraId="768C6AC7" w14:textId="77777777" w:rsidR="003378BE" w:rsidRDefault="003378BE" w:rsidP="0078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484A"/>
    <w:multiLevelType w:val="hybridMultilevel"/>
    <w:tmpl w:val="2ECCB09C"/>
    <w:lvl w:ilvl="0" w:tplc="8646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6D14"/>
    <w:multiLevelType w:val="hybridMultilevel"/>
    <w:tmpl w:val="DD385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402544">
    <w:abstractNumId w:val="1"/>
  </w:num>
  <w:num w:numId="2" w16cid:durableId="30038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70DA"/>
    <w:rsid w:val="00024FB6"/>
    <w:rsid w:val="00026496"/>
    <w:rsid w:val="00031B03"/>
    <w:rsid w:val="0003747D"/>
    <w:rsid w:val="000377FE"/>
    <w:rsid w:val="00070F57"/>
    <w:rsid w:val="00080792"/>
    <w:rsid w:val="00091148"/>
    <w:rsid w:val="00095A7A"/>
    <w:rsid w:val="000A081C"/>
    <w:rsid w:val="000A0E97"/>
    <w:rsid w:val="000A4DB7"/>
    <w:rsid w:val="000C1E01"/>
    <w:rsid w:val="000D4DA3"/>
    <w:rsid w:val="000D6F94"/>
    <w:rsid w:val="000D7DEB"/>
    <w:rsid w:val="000E094F"/>
    <w:rsid w:val="000E621D"/>
    <w:rsid w:val="000F70C7"/>
    <w:rsid w:val="00113D03"/>
    <w:rsid w:val="001211A9"/>
    <w:rsid w:val="001465CB"/>
    <w:rsid w:val="00150FC7"/>
    <w:rsid w:val="00191C02"/>
    <w:rsid w:val="001A1D8B"/>
    <w:rsid w:val="001B3B0E"/>
    <w:rsid w:val="001F71BF"/>
    <w:rsid w:val="00203144"/>
    <w:rsid w:val="002264BC"/>
    <w:rsid w:val="0024127E"/>
    <w:rsid w:val="002421FB"/>
    <w:rsid w:val="0024329F"/>
    <w:rsid w:val="00245445"/>
    <w:rsid w:val="00246878"/>
    <w:rsid w:val="00247765"/>
    <w:rsid w:val="00256232"/>
    <w:rsid w:val="002669F7"/>
    <w:rsid w:val="00270D1A"/>
    <w:rsid w:val="00275AC3"/>
    <w:rsid w:val="002B46D3"/>
    <w:rsid w:val="002B5580"/>
    <w:rsid w:val="002C35FC"/>
    <w:rsid w:val="002D0284"/>
    <w:rsid w:val="002D4DC7"/>
    <w:rsid w:val="002F1A59"/>
    <w:rsid w:val="002F2409"/>
    <w:rsid w:val="002F2A2B"/>
    <w:rsid w:val="00314154"/>
    <w:rsid w:val="00315C0B"/>
    <w:rsid w:val="00331174"/>
    <w:rsid w:val="00332B71"/>
    <w:rsid w:val="00335626"/>
    <w:rsid w:val="003378BE"/>
    <w:rsid w:val="00337F90"/>
    <w:rsid w:val="0034052A"/>
    <w:rsid w:val="00346650"/>
    <w:rsid w:val="00346AB1"/>
    <w:rsid w:val="00350D42"/>
    <w:rsid w:val="00365BF1"/>
    <w:rsid w:val="00371BC0"/>
    <w:rsid w:val="00372CF4"/>
    <w:rsid w:val="003757A5"/>
    <w:rsid w:val="0039065A"/>
    <w:rsid w:val="00393A33"/>
    <w:rsid w:val="003A0667"/>
    <w:rsid w:val="003A24A8"/>
    <w:rsid w:val="003A30AD"/>
    <w:rsid w:val="003E4F52"/>
    <w:rsid w:val="003E7822"/>
    <w:rsid w:val="004133FE"/>
    <w:rsid w:val="004157B0"/>
    <w:rsid w:val="00431D73"/>
    <w:rsid w:val="00434FEC"/>
    <w:rsid w:val="00450925"/>
    <w:rsid w:val="00470D0A"/>
    <w:rsid w:val="004851F7"/>
    <w:rsid w:val="00491CE6"/>
    <w:rsid w:val="004A76E2"/>
    <w:rsid w:val="004D4F21"/>
    <w:rsid w:val="004D6A23"/>
    <w:rsid w:val="004E3E60"/>
    <w:rsid w:val="004F3FE7"/>
    <w:rsid w:val="00530DBF"/>
    <w:rsid w:val="00546118"/>
    <w:rsid w:val="005469E6"/>
    <w:rsid w:val="00547BE2"/>
    <w:rsid w:val="005517E4"/>
    <w:rsid w:val="00582054"/>
    <w:rsid w:val="005C2485"/>
    <w:rsid w:val="005C5424"/>
    <w:rsid w:val="005D6603"/>
    <w:rsid w:val="005E3F2F"/>
    <w:rsid w:val="005E5699"/>
    <w:rsid w:val="005E7629"/>
    <w:rsid w:val="005F7601"/>
    <w:rsid w:val="00616D72"/>
    <w:rsid w:val="00643C27"/>
    <w:rsid w:val="006542FA"/>
    <w:rsid w:val="00662472"/>
    <w:rsid w:val="00667147"/>
    <w:rsid w:val="00672EA3"/>
    <w:rsid w:val="00681D01"/>
    <w:rsid w:val="00685381"/>
    <w:rsid w:val="00690E72"/>
    <w:rsid w:val="0069224B"/>
    <w:rsid w:val="006A03C2"/>
    <w:rsid w:val="006B08DB"/>
    <w:rsid w:val="006C0B19"/>
    <w:rsid w:val="006C0D25"/>
    <w:rsid w:val="006D229A"/>
    <w:rsid w:val="006D46AE"/>
    <w:rsid w:val="006E0BBE"/>
    <w:rsid w:val="006E374B"/>
    <w:rsid w:val="006E4B9C"/>
    <w:rsid w:val="006E510C"/>
    <w:rsid w:val="006E606D"/>
    <w:rsid w:val="006F222B"/>
    <w:rsid w:val="006F6207"/>
    <w:rsid w:val="006F7150"/>
    <w:rsid w:val="00701413"/>
    <w:rsid w:val="00723E0D"/>
    <w:rsid w:val="00725081"/>
    <w:rsid w:val="007256F7"/>
    <w:rsid w:val="0073564E"/>
    <w:rsid w:val="007659EB"/>
    <w:rsid w:val="00782FCD"/>
    <w:rsid w:val="00783E66"/>
    <w:rsid w:val="00795FF1"/>
    <w:rsid w:val="007B2C4F"/>
    <w:rsid w:val="007B5BC3"/>
    <w:rsid w:val="007D1019"/>
    <w:rsid w:val="007E41FB"/>
    <w:rsid w:val="007F2AA1"/>
    <w:rsid w:val="007F747D"/>
    <w:rsid w:val="00810366"/>
    <w:rsid w:val="00814E2F"/>
    <w:rsid w:val="00817D64"/>
    <w:rsid w:val="00836F21"/>
    <w:rsid w:val="00847194"/>
    <w:rsid w:val="00852378"/>
    <w:rsid w:val="008707A0"/>
    <w:rsid w:val="0087268D"/>
    <w:rsid w:val="00882F82"/>
    <w:rsid w:val="00895E4A"/>
    <w:rsid w:val="008A072C"/>
    <w:rsid w:val="008B102D"/>
    <w:rsid w:val="008B4A6D"/>
    <w:rsid w:val="008C3342"/>
    <w:rsid w:val="008C35BA"/>
    <w:rsid w:val="008D2C50"/>
    <w:rsid w:val="008D5EF3"/>
    <w:rsid w:val="008D61C7"/>
    <w:rsid w:val="008D6B59"/>
    <w:rsid w:val="008E41F8"/>
    <w:rsid w:val="008E6571"/>
    <w:rsid w:val="008F2ADD"/>
    <w:rsid w:val="009205ED"/>
    <w:rsid w:val="009227AE"/>
    <w:rsid w:val="00923DBD"/>
    <w:rsid w:val="009275A7"/>
    <w:rsid w:val="00946413"/>
    <w:rsid w:val="00946AF2"/>
    <w:rsid w:val="009470A5"/>
    <w:rsid w:val="00954FF9"/>
    <w:rsid w:val="00960FEC"/>
    <w:rsid w:val="009708CD"/>
    <w:rsid w:val="00987F8B"/>
    <w:rsid w:val="00995938"/>
    <w:rsid w:val="009972DD"/>
    <w:rsid w:val="009B0765"/>
    <w:rsid w:val="009D0815"/>
    <w:rsid w:val="009D3E52"/>
    <w:rsid w:val="00A14E7F"/>
    <w:rsid w:val="00A22699"/>
    <w:rsid w:val="00A24F10"/>
    <w:rsid w:val="00A30433"/>
    <w:rsid w:val="00A5278A"/>
    <w:rsid w:val="00A574E9"/>
    <w:rsid w:val="00A766CC"/>
    <w:rsid w:val="00A92897"/>
    <w:rsid w:val="00AA1531"/>
    <w:rsid w:val="00AB39DC"/>
    <w:rsid w:val="00AB7013"/>
    <w:rsid w:val="00AC4662"/>
    <w:rsid w:val="00AD217F"/>
    <w:rsid w:val="00AD2B0D"/>
    <w:rsid w:val="00AD3A67"/>
    <w:rsid w:val="00AD4467"/>
    <w:rsid w:val="00AE0EA4"/>
    <w:rsid w:val="00AE10FA"/>
    <w:rsid w:val="00B026A3"/>
    <w:rsid w:val="00B35FA0"/>
    <w:rsid w:val="00B42C97"/>
    <w:rsid w:val="00B4313D"/>
    <w:rsid w:val="00B652B1"/>
    <w:rsid w:val="00B81983"/>
    <w:rsid w:val="00B90C27"/>
    <w:rsid w:val="00B9179B"/>
    <w:rsid w:val="00B9439A"/>
    <w:rsid w:val="00B96CF9"/>
    <w:rsid w:val="00BA577B"/>
    <w:rsid w:val="00BA6BE1"/>
    <w:rsid w:val="00BB0224"/>
    <w:rsid w:val="00BB02F1"/>
    <w:rsid w:val="00BB07DE"/>
    <w:rsid w:val="00BB70B5"/>
    <w:rsid w:val="00BD37C7"/>
    <w:rsid w:val="00BD666C"/>
    <w:rsid w:val="00BE5503"/>
    <w:rsid w:val="00BF7EA5"/>
    <w:rsid w:val="00C42401"/>
    <w:rsid w:val="00C47A26"/>
    <w:rsid w:val="00C5302F"/>
    <w:rsid w:val="00C53341"/>
    <w:rsid w:val="00C603EB"/>
    <w:rsid w:val="00C908F2"/>
    <w:rsid w:val="00CA2AD0"/>
    <w:rsid w:val="00CA5360"/>
    <w:rsid w:val="00CC4F19"/>
    <w:rsid w:val="00CD14B3"/>
    <w:rsid w:val="00CE22F3"/>
    <w:rsid w:val="00CE3677"/>
    <w:rsid w:val="00CE3F23"/>
    <w:rsid w:val="00CE7390"/>
    <w:rsid w:val="00CE7F4D"/>
    <w:rsid w:val="00D0263F"/>
    <w:rsid w:val="00D105F4"/>
    <w:rsid w:val="00D44F73"/>
    <w:rsid w:val="00D63C32"/>
    <w:rsid w:val="00D71F73"/>
    <w:rsid w:val="00D774CB"/>
    <w:rsid w:val="00D77C60"/>
    <w:rsid w:val="00D86B83"/>
    <w:rsid w:val="00D95537"/>
    <w:rsid w:val="00DA390C"/>
    <w:rsid w:val="00DA5727"/>
    <w:rsid w:val="00DB49FE"/>
    <w:rsid w:val="00DD308D"/>
    <w:rsid w:val="00DF17E3"/>
    <w:rsid w:val="00DF6BA1"/>
    <w:rsid w:val="00E00E6C"/>
    <w:rsid w:val="00E129DA"/>
    <w:rsid w:val="00E13005"/>
    <w:rsid w:val="00E176A0"/>
    <w:rsid w:val="00E225C2"/>
    <w:rsid w:val="00E242D6"/>
    <w:rsid w:val="00E24FEB"/>
    <w:rsid w:val="00E40D97"/>
    <w:rsid w:val="00E5402F"/>
    <w:rsid w:val="00E56886"/>
    <w:rsid w:val="00E6361F"/>
    <w:rsid w:val="00E63A4A"/>
    <w:rsid w:val="00E63C48"/>
    <w:rsid w:val="00E70563"/>
    <w:rsid w:val="00E81F88"/>
    <w:rsid w:val="00E84CF1"/>
    <w:rsid w:val="00E92432"/>
    <w:rsid w:val="00EA1E9F"/>
    <w:rsid w:val="00EC27EC"/>
    <w:rsid w:val="00ED12E9"/>
    <w:rsid w:val="00EE4251"/>
    <w:rsid w:val="00EF14DB"/>
    <w:rsid w:val="00EF499F"/>
    <w:rsid w:val="00EF5CC6"/>
    <w:rsid w:val="00F011B7"/>
    <w:rsid w:val="00F05FEF"/>
    <w:rsid w:val="00F22DCB"/>
    <w:rsid w:val="00F3723B"/>
    <w:rsid w:val="00F514A9"/>
    <w:rsid w:val="00F6269D"/>
    <w:rsid w:val="00F73101"/>
    <w:rsid w:val="00F940E7"/>
    <w:rsid w:val="00FB3967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6737645A-E52C-4F0D-8925-6ADBCBF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paragraph" w:styleId="2">
    <w:name w:val="heading 2"/>
    <w:basedOn w:val="a"/>
    <w:next w:val="a"/>
    <w:link w:val="20"/>
    <w:uiPriority w:val="9"/>
    <w:unhideWhenUsed/>
    <w:qFormat/>
    <w:rsid w:val="005C54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  <w:style w:type="paragraph" w:styleId="ab">
    <w:name w:val="List Paragraph"/>
    <w:basedOn w:val="a"/>
    <w:uiPriority w:val="34"/>
    <w:qFormat/>
    <w:rsid w:val="008B4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5C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5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688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D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0B6A-AA9A-44E5-B5A3-DA84A32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Natalia Yanina</cp:lastModifiedBy>
  <cp:revision>2</cp:revision>
  <cp:lastPrinted>2022-02-28T11:31:00Z</cp:lastPrinted>
  <dcterms:created xsi:type="dcterms:W3CDTF">2022-05-27T10:43:00Z</dcterms:created>
  <dcterms:modified xsi:type="dcterms:W3CDTF">2022-05-27T10:43:00Z</dcterms:modified>
</cp:coreProperties>
</file>