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CF" w:rsidRPr="007F6018" w:rsidRDefault="005E0990">
      <w:pPr>
        <w:jc w:val="center"/>
        <w:rPr>
          <w:rFonts w:ascii="PT Astra Serif" w:hAnsi="PT Astra Serif"/>
          <w:b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Регламент</w:t>
      </w:r>
    </w:p>
    <w:p w:rsidR="005B51CF" w:rsidRPr="007F6018" w:rsidRDefault="005E0990">
      <w:pPr>
        <w:jc w:val="center"/>
        <w:rPr>
          <w:rFonts w:ascii="PT Astra Serif" w:hAnsi="PT Astra Serif"/>
          <w:b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 xml:space="preserve">проведения Фестиваля профессий </w:t>
      </w:r>
      <w:proofErr w:type="spellStart"/>
      <w:proofErr w:type="gramStart"/>
      <w:r w:rsidRPr="007F6018">
        <w:rPr>
          <w:rFonts w:ascii="PT Astra Serif" w:hAnsi="PT Astra Serif"/>
          <w:b/>
          <w:color w:val="000000" w:themeColor="text1"/>
          <w:sz w:val="28"/>
        </w:rPr>
        <w:t>естественно-научной</w:t>
      </w:r>
      <w:proofErr w:type="spellEnd"/>
      <w:proofErr w:type="gramEnd"/>
      <w:r w:rsidRPr="007F6018">
        <w:rPr>
          <w:rFonts w:ascii="PT Astra Serif" w:hAnsi="PT Astra Serif"/>
          <w:b/>
          <w:color w:val="000000" w:themeColor="text1"/>
          <w:sz w:val="28"/>
        </w:rPr>
        <w:t xml:space="preserve"> направленности «</w:t>
      </w:r>
      <w:proofErr w:type="spellStart"/>
      <w:r w:rsidRPr="007F6018">
        <w:rPr>
          <w:rFonts w:ascii="PT Astra Serif" w:hAnsi="PT Astra Serif"/>
          <w:b/>
          <w:color w:val="000000" w:themeColor="text1"/>
          <w:sz w:val="28"/>
        </w:rPr>
        <w:t>П</w:t>
      </w:r>
      <w:r w:rsidR="007F3CA6" w:rsidRPr="007F6018">
        <w:rPr>
          <w:rFonts w:ascii="PT Astra Serif" w:hAnsi="PT Astra Serif"/>
          <w:b/>
          <w:color w:val="000000" w:themeColor="text1"/>
          <w:sz w:val="28"/>
        </w:rPr>
        <w:t>роф</w:t>
      </w:r>
      <w:r w:rsidRPr="007F6018">
        <w:rPr>
          <w:rFonts w:ascii="PT Astra Serif" w:hAnsi="PT Astra Serif"/>
          <w:b/>
          <w:color w:val="000000" w:themeColor="text1"/>
          <w:sz w:val="28"/>
        </w:rPr>
        <w:t>Ф</w:t>
      </w:r>
      <w:r w:rsidR="007F3CA6" w:rsidRPr="007F6018">
        <w:rPr>
          <w:rFonts w:ascii="PT Astra Serif" w:hAnsi="PT Astra Serif"/>
          <w:b/>
          <w:color w:val="000000" w:themeColor="text1"/>
          <w:sz w:val="28"/>
        </w:rPr>
        <w:t>орсайт</w:t>
      </w:r>
      <w:proofErr w:type="spellEnd"/>
      <w:r w:rsidR="007F3CA6" w:rsidRPr="007F6018">
        <w:rPr>
          <w:rFonts w:ascii="PT Astra Serif" w:hAnsi="PT Astra Serif"/>
          <w:b/>
          <w:color w:val="000000" w:themeColor="text1"/>
          <w:sz w:val="28"/>
        </w:rPr>
        <w:t>»</w:t>
      </w:r>
    </w:p>
    <w:p w:rsidR="005B51CF" w:rsidRPr="007F6018" w:rsidRDefault="005B51CF">
      <w:pPr>
        <w:jc w:val="both"/>
        <w:rPr>
          <w:rFonts w:ascii="PT Astra Serif" w:hAnsi="PT Astra Serif"/>
          <w:color w:val="000000" w:themeColor="text1"/>
          <w:sz w:val="28"/>
        </w:rPr>
      </w:pPr>
    </w:p>
    <w:p w:rsidR="005B51CF" w:rsidRPr="007F6018" w:rsidRDefault="00F16881">
      <w:pPr>
        <w:jc w:val="center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color w:val="000000" w:themeColor="text1"/>
          <w:sz w:val="28"/>
        </w:rPr>
        <w:t>19</w:t>
      </w:r>
      <w:r w:rsidR="005E0990" w:rsidRPr="007F6018">
        <w:rPr>
          <w:rFonts w:ascii="PT Astra Serif" w:hAnsi="PT Astra Serif"/>
          <w:color w:val="000000" w:themeColor="text1"/>
          <w:sz w:val="28"/>
        </w:rPr>
        <w:t xml:space="preserve"> января 2023 года</w:t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="005E0990" w:rsidRPr="007F6018">
        <w:rPr>
          <w:rFonts w:ascii="PT Astra Serif" w:hAnsi="PT Astra Serif"/>
          <w:color w:val="000000" w:themeColor="text1"/>
          <w:sz w:val="28"/>
        </w:rPr>
        <w:tab/>
      </w:r>
      <w:r w:rsidRPr="007F6018">
        <w:rPr>
          <w:rFonts w:ascii="PT Astra Serif" w:hAnsi="PT Astra Serif"/>
          <w:color w:val="000000" w:themeColor="text1"/>
          <w:sz w:val="28"/>
        </w:rPr>
        <w:t xml:space="preserve">       </w:t>
      </w:r>
      <w:r w:rsidR="005E0990" w:rsidRPr="007F6018">
        <w:rPr>
          <w:rFonts w:ascii="PT Astra Serif" w:hAnsi="PT Astra Serif"/>
          <w:color w:val="000000" w:themeColor="text1"/>
          <w:sz w:val="28"/>
        </w:rPr>
        <w:t>14.00-17.00</w:t>
      </w:r>
    </w:p>
    <w:p w:rsidR="005B51CF" w:rsidRPr="007F6018" w:rsidRDefault="005B51CF">
      <w:pPr>
        <w:jc w:val="both"/>
        <w:rPr>
          <w:rFonts w:ascii="PT Astra Serif" w:hAnsi="PT Astra Serif"/>
          <w:color w:val="000000" w:themeColor="text1"/>
          <w:sz w:val="28"/>
        </w:rPr>
      </w:pP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Место проведения</w:t>
      </w:r>
      <w:r w:rsidRPr="007F6018">
        <w:rPr>
          <w:rFonts w:ascii="PT Astra Serif" w:hAnsi="PT Astra Serif"/>
          <w:color w:val="000000" w:themeColor="text1"/>
          <w:sz w:val="28"/>
        </w:rPr>
        <w:t xml:space="preserve">: </w:t>
      </w:r>
      <w:bookmarkStart w:id="0" w:name="_Hlk101184312"/>
      <w:r w:rsidRPr="007F6018">
        <w:rPr>
          <w:rFonts w:ascii="PT Astra Serif" w:hAnsi="PT Astra Serif"/>
          <w:color w:val="000000" w:themeColor="text1"/>
          <w:sz w:val="28"/>
        </w:rPr>
        <w:t xml:space="preserve">ОГБН ОО «Дворец творчества детей и молодежи» </w:t>
      </w:r>
      <w:bookmarkEnd w:id="0"/>
      <w:r w:rsidRPr="007F6018">
        <w:rPr>
          <w:rFonts w:ascii="PT Astra Serif" w:hAnsi="PT Astra Serif"/>
          <w:color w:val="000000" w:themeColor="text1"/>
          <w:sz w:val="28"/>
        </w:rPr>
        <w:br/>
        <w:t>(ул. Минаева 50, концертный зал, конференц-зал, зал массовых мероприятий, фойе).</w:t>
      </w:r>
    </w:p>
    <w:p w:rsidR="009005B5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Участники</w:t>
      </w:r>
      <w:r w:rsidR="009005B5" w:rsidRPr="007F6018">
        <w:rPr>
          <w:rFonts w:ascii="PT Astra Serif" w:hAnsi="PT Astra Serif"/>
          <w:b/>
          <w:color w:val="000000" w:themeColor="text1"/>
          <w:sz w:val="28"/>
        </w:rPr>
        <w:t xml:space="preserve"> (очно)</w:t>
      </w:r>
      <w:r w:rsidRPr="007F6018">
        <w:rPr>
          <w:rFonts w:ascii="PT Astra Serif" w:hAnsi="PT Astra Serif"/>
          <w:color w:val="000000" w:themeColor="text1"/>
          <w:sz w:val="28"/>
        </w:rPr>
        <w:t xml:space="preserve">: педагоги и обучающиеся </w:t>
      </w:r>
      <w:r w:rsidR="009005B5" w:rsidRPr="007F6018">
        <w:rPr>
          <w:rFonts w:ascii="PT Astra Serif" w:hAnsi="PT Astra Serif"/>
          <w:color w:val="000000" w:themeColor="text1"/>
          <w:sz w:val="28"/>
        </w:rPr>
        <w:t xml:space="preserve">профильных классов </w:t>
      </w:r>
      <w:r w:rsidRPr="007F6018">
        <w:rPr>
          <w:rFonts w:ascii="PT Astra Serif" w:hAnsi="PT Astra Serif"/>
          <w:color w:val="000000" w:themeColor="text1"/>
          <w:sz w:val="28"/>
        </w:rPr>
        <w:t xml:space="preserve">образовательных организаций </w:t>
      </w:r>
      <w:r w:rsidR="009005B5" w:rsidRPr="007F6018">
        <w:rPr>
          <w:rFonts w:ascii="PT Astra Serif" w:hAnsi="PT Astra Serif"/>
          <w:color w:val="000000" w:themeColor="text1"/>
          <w:sz w:val="28"/>
        </w:rPr>
        <w:t>9</w:t>
      </w:r>
      <w:r w:rsidRPr="007F6018">
        <w:rPr>
          <w:rFonts w:ascii="PT Astra Serif" w:hAnsi="PT Astra Serif"/>
          <w:color w:val="000000" w:themeColor="text1"/>
          <w:sz w:val="28"/>
        </w:rPr>
        <w:t>-1</w:t>
      </w:r>
      <w:r w:rsidR="009005B5" w:rsidRPr="007F6018">
        <w:rPr>
          <w:rFonts w:ascii="PT Astra Serif" w:hAnsi="PT Astra Serif"/>
          <w:color w:val="000000" w:themeColor="text1"/>
          <w:sz w:val="28"/>
        </w:rPr>
        <w:t>1</w:t>
      </w:r>
      <w:r w:rsidRPr="007F6018">
        <w:rPr>
          <w:rFonts w:ascii="PT Astra Serif" w:hAnsi="PT Astra Serif"/>
          <w:color w:val="000000" w:themeColor="text1"/>
          <w:sz w:val="28"/>
        </w:rPr>
        <w:t xml:space="preserve"> классов города Ульяновска</w:t>
      </w:r>
      <w:r w:rsidR="009005B5" w:rsidRPr="007F6018">
        <w:rPr>
          <w:rFonts w:ascii="PT Astra Serif" w:hAnsi="PT Astra Serif"/>
          <w:color w:val="000000" w:themeColor="text1"/>
          <w:sz w:val="28"/>
        </w:rPr>
        <w:t xml:space="preserve"> 330 человек.</w:t>
      </w:r>
    </w:p>
    <w:p w:rsidR="005B51CF" w:rsidRPr="007F6018" w:rsidRDefault="009005B5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Участники (дистанционно)</w:t>
      </w:r>
      <w:r w:rsidRPr="007F6018">
        <w:rPr>
          <w:rFonts w:ascii="PT Astra Serif" w:hAnsi="PT Astra Serif"/>
          <w:color w:val="000000" w:themeColor="text1"/>
          <w:sz w:val="28"/>
        </w:rPr>
        <w:t xml:space="preserve">: педагоги и обучающиеся профильных классов образовательных организаций 9-11 классов </w:t>
      </w:r>
      <w:r w:rsidR="005E0990" w:rsidRPr="007F6018">
        <w:rPr>
          <w:rFonts w:ascii="PT Astra Serif" w:hAnsi="PT Astra Serif"/>
          <w:color w:val="000000" w:themeColor="text1"/>
          <w:sz w:val="28"/>
        </w:rPr>
        <w:t>Ульяновской области</w:t>
      </w:r>
      <w:r w:rsidRPr="007F6018">
        <w:rPr>
          <w:rFonts w:ascii="PT Astra Serif" w:hAnsi="PT Astra Serif"/>
          <w:color w:val="000000" w:themeColor="text1"/>
          <w:sz w:val="28"/>
        </w:rPr>
        <w:t>,</w:t>
      </w:r>
      <w:r w:rsidR="005E0990" w:rsidRPr="007F6018">
        <w:rPr>
          <w:rFonts w:ascii="PT Astra Serif" w:hAnsi="PT Astra Serif"/>
          <w:color w:val="000000" w:themeColor="text1"/>
          <w:sz w:val="28"/>
        </w:rPr>
        <w:t xml:space="preserve"> 3</w:t>
      </w:r>
      <w:r w:rsidRPr="007F6018">
        <w:rPr>
          <w:rFonts w:ascii="PT Astra Serif" w:hAnsi="PT Astra Serif"/>
          <w:color w:val="000000" w:themeColor="text1"/>
          <w:sz w:val="28"/>
        </w:rPr>
        <w:t>5</w:t>
      </w:r>
      <w:r w:rsidR="005E0990" w:rsidRPr="007F6018">
        <w:rPr>
          <w:rFonts w:ascii="PT Astra Serif" w:hAnsi="PT Astra Serif"/>
          <w:color w:val="000000" w:themeColor="text1"/>
          <w:sz w:val="28"/>
        </w:rPr>
        <w:t>0 чел.</w:t>
      </w: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  <w:highlight w:val="white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 xml:space="preserve">Цель Фестиваля: </w:t>
      </w:r>
      <w:r w:rsidRPr="007F6018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популяризация профессий и объединений дополнительного образования по </w:t>
      </w:r>
      <w:proofErr w:type="gramStart"/>
      <w:r w:rsidRPr="007F6018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естественно-научной</w:t>
      </w:r>
      <w:proofErr w:type="gramEnd"/>
      <w:r w:rsidRPr="007F6018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направленности среди обучающихся</w:t>
      </w:r>
      <w:r w:rsidR="00176AF7" w:rsidRPr="007F6018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F6018">
        <w:rPr>
          <w:rFonts w:ascii="PT Astra Serif" w:hAnsi="PT Astra Serif"/>
          <w:color w:val="000000" w:themeColor="text1"/>
          <w:sz w:val="28"/>
          <w:highlight w:val="white"/>
          <w:u w:color="000000"/>
        </w:rPr>
        <w:t xml:space="preserve"> профессиональное самоопределение </w:t>
      </w:r>
      <w:r w:rsidRPr="007F6018">
        <w:rPr>
          <w:rFonts w:ascii="PT Astra Serif" w:hAnsi="PT Astra Serif"/>
          <w:color w:val="000000" w:themeColor="text1"/>
          <w:sz w:val="28"/>
          <w:highlight w:val="white"/>
        </w:rPr>
        <w:t>подрастающего поколения в мире профессий естественно-научной направленности</w:t>
      </w:r>
      <w:r w:rsidRPr="007F6018">
        <w:rPr>
          <w:rFonts w:ascii="PT Astra Serif" w:hAnsi="PT Astra Serif"/>
          <w:color w:val="000000" w:themeColor="text1"/>
          <w:sz w:val="28"/>
        </w:rPr>
        <w:t>.</w:t>
      </w: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color w:val="000000" w:themeColor="text1"/>
          <w:sz w:val="28"/>
        </w:rPr>
        <w:t>В рамках Фестиваля будет организована работа тематических площадок:</w:t>
      </w:r>
    </w:p>
    <w:p w:rsidR="005B51CF" w:rsidRPr="007F6018" w:rsidRDefault="005E0990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F6018">
        <w:rPr>
          <w:rFonts w:ascii="PT Astra Serif" w:hAnsi="PT Astra Serif"/>
          <w:color w:val="000000" w:themeColor="text1"/>
          <w:sz w:val="28"/>
          <w:szCs w:val="28"/>
        </w:rPr>
        <w:t>профориентационный спич «</w:t>
      </w:r>
      <w:r w:rsidR="009005B5" w:rsidRPr="007F6018">
        <w:rPr>
          <w:rFonts w:ascii="PT Astra Serif" w:hAnsi="PT Astra Serif"/>
          <w:color w:val="000000" w:themeColor="text1"/>
          <w:sz w:val="28"/>
          <w:szCs w:val="28"/>
        </w:rPr>
        <w:t>Экосистема здорового поколения 21 века</w:t>
      </w:r>
      <w:r w:rsidRPr="007F6018">
        <w:rPr>
          <w:rFonts w:ascii="PT Astra Serif" w:hAnsi="PT Astra Serif"/>
          <w:color w:val="000000" w:themeColor="text1"/>
          <w:sz w:val="28"/>
          <w:szCs w:val="28"/>
        </w:rPr>
        <w:t>» (в очном и дистанционном формате)</w:t>
      </w:r>
      <w:r w:rsidR="009005B5" w:rsidRPr="007F601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B51CF" w:rsidRPr="007F6018" w:rsidRDefault="005E0990">
      <w:pPr>
        <w:ind w:firstLine="709"/>
        <w:jc w:val="both"/>
        <w:rPr>
          <w:color w:val="000000" w:themeColor="text1"/>
        </w:rPr>
      </w:pPr>
      <w:r w:rsidRPr="007F6018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u w:color="000000"/>
          <w:shd w:val="clear" w:color="auto" w:fill="FFFFFF"/>
        </w:rPr>
        <w:t>интерактивная профориентационная площадка</w:t>
      </w:r>
      <w:r w:rsidRPr="007F6018">
        <w:rPr>
          <w:rFonts w:ascii="PT Astra Serif" w:hAnsi="PT Astra Serif"/>
          <w:color w:val="000000" w:themeColor="text1"/>
          <w:sz w:val="28"/>
          <w:szCs w:val="28"/>
        </w:rPr>
        <w:t xml:space="preserve"> «Кампус профессиональных проб»;</w:t>
      </w:r>
    </w:p>
    <w:p w:rsidR="005B51CF" w:rsidRPr="007F6018" w:rsidRDefault="005E0990">
      <w:pPr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  <w:u w:color="000000"/>
          <w:shd w:val="clear" w:color="auto" w:fill="FFFFFF"/>
        </w:rPr>
      </w:pPr>
      <w:r w:rsidRPr="007F6018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u w:color="000000"/>
          <w:shd w:val="clear" w:color="auto" w:fill="FFFFFF"/>
        </w:rPr>
        <w:t xml:space="preserve">интерактивная </w:t>
      </w:r>
      <w:proofErr w:type="spellStart"/>
      <w:r w:rsidRPr="007F6018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u w:color="000000"/>
          <w:shd w:val="clear" w:color="auto" w:fill="FFFFFF"/>
        </w:rPr>
        <w:t>профориентационная</w:t>
      </w:r>
      <w:proofErr w:type="spellEnd"/>
      <w:r w:rsidRPr="007F6018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u w:color="000000"/>
          <w:shd w:val="clear" w:color="auto" w:fill="FFFFFF"/>
        </w:rPr>
        <w:t xml:space="preserve"> площадка «</w:t>
      </w:r>
      <w:proofErr w:type="spellStart"/>
      <w:r w:rsidRPr="007F6018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u w:color="000000"/>
          <w:shd w:val="clear" w:color="auto" w:fill="FFFFFF"/>
        </w:rPr>
        <w:t>траеКТОриЯ</w:t>
      </w:r>
      <w:proofErr w:type="spellEnd"/>
      <w:r w:rsidRPr="007F6018">
        <w:rPr>
          <w:rFonts w:ascii="PT Astra Serif" w:hAnsi="PT Astra Serif" w:cs="Times New Roman"/>
          <w:color w:val="000000" w:themeColor="text1"/>
          <w:sz w:val="28"/>
          <w:szCs w:val="28"/>
          <w:highlight w:val="white"/>
          <w:u w:color="000000"/>
          <w:shd w:val="clear" w:color="auto" w:fill="FFFFFF"/>
        </w:rPr>
        <w:t>».</w:t>
      </w:r>
      <w:bookmarkStart w:id="1" w:name="_Hlk101185364"/>
      <w:bookmarkEnd w:id="1"/>
    </w:p>
    <w:p w:rsidR="005B51CF" w:rsidRPr="007F6018" w:rsidRDefault="005B51CF">
      <w:pPr>
        <w:jc w:val="both"/>
        <w:rPr>
          <w:color w:val="000000" w:themeColor="text1"/>
          <w:sz w:val="28"/>
        </w:rPr>
      </w:pPr>
    </w:p>
    <w:p w:rsidR="009005B5" w:rsidRPr="007F6018" w:rsidRDefault="009005B5" w:rsidP="009005B5">
      <w:pPr>
        <w:jc w:val="center"/>
        <w:rPr>
          <w:rFonts w:ascii="PT Astra Serif" w:hAnsi="PT Astra Serif"/>
          <w:b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 xml:space="preserve">ПРОФОРИЕНТАЦИОННЫЙ СПИЧ  </w:t>
      </w:r>
      <w:r w:rsidRPr="007F6018">
        <w:rPr>
          <w:rFonts w:ascii="PT Astra Serif" w:hAnsi="PT Astra Serif"/>
          <w:b/>
          <w:color w:val="000000" w:themeColor="text1"/>
          <w:sz w:val="28"/>
        </w:rPr>
        <w:br/>
        <w:t xml:space="preserve">«ЭКОСИСТЕМА ЗДОРОВОГО ПОКОЛЕНИЯ 21 ВЕКА» </w:t>
      </w:r>
    </w:p>
    <w:p w:rsidR="009005B5" w:rsidRPr="007F6018" w:rsidRDefault="009005B5">
      <w:pPr>
        <w:jc w:val="both"/>
        <w:rPr>
          <w:rFonts w:ascii="PT Astra Serif" w:hAnsi="PT Astra Serif"/>
          <w:b/>
          <w:color w:val="000000" w:themeColor="text1"/>
          <w:sz w:val="28"/>
        </w:rPr>
      </w:pP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Место проведения</w:t>
      </w:r>
      <w:r w:rsidRPr="007F6018">
        <w:rPr>
          <w:rFonts w:ascii="PT Astra Serif" w:hAnsi="PT Astra Serif"/>
          <w:color w:val="000000" w:themeColor="text1"/>
          <w:sz w:val="28"/>
        </w:rPr>
        <w:t>: концертный зал.</w:t>
      </w: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Модератор</w:t>
      </w:r>
      <w:r w:rsidRPr="007F6018">
        <w:rPr>
          <w:rFonts w:ascii="PT Astra Serif" w:hAnsi="PT Astra Serif"/>
          <w:color w:val="000000" w:themeColor="text1"/>
          <w:sz w:val="28"/>
        </w:rPr>
        <w:t xml:space="preserve">: </w:t>
      </w:r>
      <w:proofErr w:type="spellStart"/>
      <w:r w:rsidRPr="007F6018">
        <w:rPr>
          <w:rFonts w:ascii="PT Astra Serif" w:hAnsi="PT Astra Serif"/>
          <w:color w:val="000000" w:themeColor="text1"/>
          <w:sz w:val="28"/>
        </w:rPr>
        <w:t>Бодина</w:t>
      </w:r>
      <w:proofErr w:type="spellEnd"/>
      <w:r w:rsidRPr="007F6018">
        <w:rPr>
          <w:rFonts w:ascii="PT Astra Serif" w:hAnsi="PT Astra Serif"/>
          <w:color w:val="000000" w:themeColor="text1"/>
          <w:sz w:val="28"/>
        </w:rPr>
        <w:t xml:space="preserve"> Наталья Сергеевна, педагог-психолог.</w:t>
      </w:r>
    </w:p>
    <w:p w:rsidR="009005B5" w:rsidRPr="007F6018" w:rsidRDefault="009005B5">
      <w:pPr>
        <w:jc w:val="both"/>
        <w:rPr>
          <w:rFonts w:ascii="PT Astra Serif" w:hAnsi="PT Astra Serif"/>
          <w:color w:val="000000" w:themeColor="text1"/>
          <w:sz w:val="28"/>
        </w:rPr>
      </w:pP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5B51CF" w:rsidRPr="007F6018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14.00-14.10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Приветственное слово</w:t>
            </w:r>
          </w:p>
          <w:p w:rsidR="005B51CF" w:rsidRPr="007F6018" w:rsidRDefault="00863FFF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Выступает</w:t>
            </w:r>
            <w:r w:rsidR="005E0990"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5B51CF" w:rsidRPr="007F6018" w:rsidRDefault="001E3D4A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Савиных Виталий Владимирович</w:t>
            </w: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начальник отдела организационной, аналитической работы и проектного управления в лесном хозяйстве Министерства природных ресурсов и экологии Ульяновской области</w:t>
            </w:r>
          </w:p>
        </w:tc>
      </w:tr>
      <w:tr w:rsidR="005B51CF" w:rsidRPr="007F6018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14.10-14.20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pStyle w:val="1"/>
              <w:widowControl w:val="0"/>
              <w:spacing w:before="0" w:after="0"/>
              <w:jc w:val="both"/>
              <w:rPr>
                <w:rFonts w:ascii="Helvetica Neue;Helvetica;Arial;" w:hAnsi="Helvetica Neue;Helvetica;Arial;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Что мы ждем от медицины будущего: профилактика, гаджеты, технологии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Спикер: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Представитель Клиники Доктора </w:t>
            </w:r>
            <w:proofErr w:type="spellStart"/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Шагеева</w:t>
            </w:r>
            <w:proofErr w:type="spellEnd"/>
          </w:p>
        </w:tc>
      </w:tr>
      <w:tr w:rsidR="005B51CF" w:rsidRPr="007F6018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14.20-14.30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Инновации в ветеринарии XXI века. Виртуальное консультирование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Спикер: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Сапожникова Екатерина Юрьевна, руководитель сети зоомагазинов и </w:t>
            </w:r>
            <w:proofErr w:type="spellStart"/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ветаптек</w:t>
            </w:r>
            <w:proofErr w:type="spellEnd"/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«Рыжик-Пыжик»</w:t>
            </w:r>
          </w:p>
        </w:tc>
      </w:tr>
      <w:tr w:rsidR="005B51CF" w:rsidRPr="007F6018">
        <w:trPr>
          <w:trHeight w:val="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14.30-14.45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Будущее сельского хозяйства — «умное фермерство»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lastRenderedPageBreak/>
              <w:t>Спикеры: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Якушев Алексей Юрьевич, глава </w:t>
            </w:r>
            <w:proofErr w:type="gramStart"/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крестьянского-фермерского</w:t>
            </w:r>
            <w:proofErr w:type="gramEnd"/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хозяйства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Федотов Денис Игоревич, ЛПХ ФЕДОТОВЫХ</w:t>
            </w:r>
          </w:p>
        </w:tc>
      </w:tr>
      <w:tr w:rsidR="005B51CF" w:rsidRPr="007F6018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14.45-14.55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pStyle w:val="1"/>
              <w:widowControl w:val="0"/>
              <w:spacing w:before="0" w:after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Агропроизводство будущего: </w:t>
            </w:r>
            <w:r w:rsidRPr="007F6018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глобальные тренды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Спикер: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Россошанский Владислав, глава </w:t>
            </w:r>
            <w:proofErr w:type="gramStart"/>
            <w:r w:rsidRPr="007F6018">
              <w:rPr>
                <w:rStyle w:val="a5"/>
                <w:rFonts w:ascii="PT Astra Serif" w:hAnsi="PT Astra Serif"/>
                <w:i w:val="0"/>
                <w:iCs w:val="0"/>
                <w:color w:val="000000" w:themeColor="text1"/>
                <w:sz w:val="28"/>
                <w:szCs w:val="28"/>
              </w:rPr>
              <w:t>крестьянского-фермерского</w:t>
            </w:r>
            <w:proofErr w:type="gramEnd"/>
            <w:r w:rsidRPr="007F6018">
              <w:rPr>
                <w:rStyle w:val="a5"/>
                <w:rFonts w:ascii="PT Astra Serif" w:hAnsi="PT Astra Serif"/>
                <w:i w:val="0"/>
                <w:iCs w:val="0"/>
                <w:color w:val="000000" w:themeColor="text1"/>
                <w:sz w:val="28"/>
                <w:szCs w:val="28"/>
              </w:rPr>
              <w:t xml:space="preserve"> хозяйства, торговая марка «Девятая козочка»</w:t>
            </w:r>
          </w:p>
        </w:tc>
      </w:tr>
      <w:tr w:rsidR="005B51CF" w:rsidRPr="007F6018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14.55-15.00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Экология и Технологии XXI века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Спикер: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Представитель компан</w:t>
            </w:r>
            <w:proofErr w:type="gramStart"/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>ии ООО</w:t>
            </w:r>
            <w:proofErr w:type="gramEnd"/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u w:val="single"/>
              </w:rPr>
              <w:t xml:space="preserve"> «УК Экостандарт»</w:t>
            </w:r>
          </w:p>
        </w:tc>
      </w:tr>
    </w:tbl>
    <w:p w:rsidR="005B51CF" w:rsidRPr="007F6018" w:rsidRDefault="005B51CF">
      <w:pPr>
        <w:jc w:val="center"/>
        <w:rPr>
          <w:rFonts w:ascii="PT Astra Serif" w:hAnsi="PT Astra Serif"/>
          <w:b/>
          <w:color w:val="000000" w:themeColor="text1"/>
          <w:sz w:val="28"/>
        </w:rPr>
      </w:pPr>
    </w:p>
    <w:p w:rsidR="005B51CF" w:rsidRPr="007F6018" w:rsidRDefault="005E099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F6018">
        <w:rPr>
          <w:rFonts w:ascii="PT Astra Serif" w:hAnsi="PT Astra Serif" w:cs="Times New Roman"/>
          <w:b/>
          <w:color w:val="000000" w:themeColor="text1"/>
          <w:sz w:val="28"/>
          <w:szCs w:val="28"/>
          <w:highlight w:val="white"/>
          <w:u w:color="000000"/>
          <w:shd w:val="clear" w:color="auto" w:fill="FFFFFF"/>
        </w:rPr>
        <w:t>ИНТЕРАКТИВНАЯ ПРОФОРИЕНТАЦИОННАЯ ПЛОЩАДКА</w:t>
      </w:r>
      <w:r w:rsidRPr="007F601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005B5" w:rsidRPr="007F6018">
        <w:rPr>
          <w:rFonts w:ascii="PT Astra Serif" w:hAnsi="PT Astra Serif"/>
          <w:b/>
          <w:color w:val="000000" w:themeColor="text1"/>
          <w:sz w:val="28"/>
          <w:szCs w:val="28"/>
        </w:rPr>
        <w:t>«КАМПУС ПРОФЕССИОНАЛЬНЫХ ПРОБ»</w:t>
      </w:r>
    </w:p>
    <w:p w:rsidR="009005B5" w:rsidRPr="007F6018" w:rsidRDefault="009005B5">
      <w:pPr>
        <w:ind w:firstLine="709"/>
        <w:jc w:val="center"/>
        <w:rPr>
          <w:color w:val="000000" w:themeColor="text1"/>
        </w:rPr>
      </w:pP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Место проведения:</w:t>
      </w:r>
      <w:r w:rsidRPr="007F6018">
        <w:rPr>
          <w:rFonts w:ascii="PT Astra Serif" w:hAnsi="PT Astra Serif"/>
          <w:color w:val="000000" w:themeColor="text1"/>
          <w:sz w:val="28"/>
        </w:rPr>
        <w:t xml:space="preserve"> массовый зал, фойе 1 этажа.</w:t>
      </w: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Участники</w:t>
      </w:r>
      <w:r w:rsidRPr="007F6018">
        <w:rPr>
          <w:rFonts w:ascii="PT Astra Serif" w:hAnsi="PT Astra Serif"/>
          <w:color w:val="000000" w:themeColor="text1"/>
          <w:sz w:val="28"/>
        </w:rPr>
        <w:t>: обучающиеся 8-10 классов образовательных организаций.</w:t>
      </w:r>
    </w:p>
    <w:p w:rsidR="009005B5" w:rsidRPr="007F6018" w:rsidRDefault="009005B5">
      <w:pPr>
        <w:jc w:val="both"/>
        <w:rPr>
          <w:rFonts w:ascii="PT Astra Serif" w:hAnsi="PT Astra Serif"/>
          <w:color w:val="000000" w:themeColor="text1"/>
          <w:sz w:val="28"/>
        </w:rPr>
      </w:pP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5B51CF" w:rsidRPr="007F6018" w:rsidTr="00321762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 w:rsidP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</w:t>
            </w:r>
            <w:r w:rsidR="00321762" w:rsidRPr="007F6018">
              <w:rPr>
                <w:rFonts w:ascii="PT Astra Serif" w:hAnsi="PT Astra Serif"/>
                <w:color w:val="000000" w:themeColor="text1"/>
                <w:sz w:val="28"/>
              </w:rPr>
              <w:t>5</w:t>
            </w: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.00-1</w:t>
            </w:r>
            <w:r w:rsidR="00321762" w:rsidRPr="007F6018">
              <w:rPr>
                <w:rFonts w:ascii="PT Astra Serif" w:hAnsi="PT Astra Serif"/>
                <w:color w:val="000000" w:themeColor="text1"/>
                <w:sz w:val="28"/>
              </w:rPr>
              <w:t>6</w:t>
            </w: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</w:t>
            </w:r>
            <w:proofErr w:type="spellStart"/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Агротехнолог</w:t>
            </w:r>
            <w:proofErr w:type="spellEnd"/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»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Профориентатор:</w:t>
            </w:r>
          </w:p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</w:t>
            </w:r>
            <w:r w:rsidRPr="007F6018">
              <w:rPr>
                <w:rFonts w:ascii="PT Astra Serif" w:hAnsi="PT Astra Serif"/>
                <w:color w:val="000000" w:themeColor="text1"/>
                <w:sz w:val="28"/>
                <w:highlight w:val="white"/>
              </w:rPr>
              <w:t>ОГБН ОО «Дворец творчества детей и молодежи»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8F217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«Сити-фермер»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</w:t>
            </w:r>
            <w:r w:rsidRPr="007F6018">
              <w:rPr>
                <w:rFonts w:ascii="PT Astra Serif" w:hAnsi="PT Astra Serif"/>
                <w:color w:val="000000" w:themeColor="text1"/>
                <w:sz w:val="28"/>
                <w:highlight w:val="white"/>
              </w:rPr>
              <w:t>ОГБН ОО «Дворец творчества детей и молодежи»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C80079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«Лесное хозяйство»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</w:t>
            </w:r>
            <w:r w:rsidRPr="007F6018">
              <w:rPr>
                <w:rFonts w:ascii="PT Astra Serif" w:hAnsi="PT Astra Serif"/>
                <w:color w:val="000000" w:themeColor="text1"/>
                <w:sz w:val="28"/>
                <w:highlight w:val="white"/>
              </w:rPr>
              <w:t>ОГБН ОО «Дворец творчества детей и молодежи»</w:t>
            </w:r>
          </w:p>
          <w:p w:rsidR="001E3D4A" w:rsidRPr="007F6018" w:rsidRDefault="001E3D4A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Представители ГКУ Ульяновской области «Ульяновское Лесничество»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0E0914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</w:t>
            </w:r>
            <w:proofErr w:type="spellStart"/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Агроинженер</w:t>
            </w:r>
            <w:proofErr w:type="spellEnd"/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ФГБОУ </w:t>
            </w:r>
            <w:proofErr w:type="gramStart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ВО</w:t>
            </w:r>
            <w:proofErr w:type="gramEnd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 «Ульяновский ГАУ»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0E0914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«Биотехнолог»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Ведущий: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ФГБОУ </w:t>
            </w:r>
            <w:proofErr w:type="gramStart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ВО</w:t>
            </w:r>
            <w:proofErr w:type="gramEnd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 «Ульяновский ГАУ»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2516A9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«Биотехнолог»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eastAsia="Times New Roman" w:hAnsi="PT Astra Serif" w:cs="PT Astra Serif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Ведущий: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eastAsia="Times New Roman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Представители </w:t>
            </w:r>
            <w:r w:rsidRPr="007F6018">
              <w:rPr>
                <w:rFonts w:ascii="PT Astra Serif" w:eastAsia="Times New Roman" w:hAnsi="PT Astra Serif" w:cs="PT Astra Serif"/>
                <w:color w:val="000000" w:themeColor="text1"/>
                <w:sz w:val="28"/>
                <w:szCs w:val="28"/>
                <w:lang w:eastAsia="ru-RU" w:bidi="ar-SA"/>
              </w:rPr>
              <w:t>Д</w:t>
            </w:r>
            <w:r w:rsidRPr="007F6018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 w:bidi="ar-SA"/>
              </w:rPr>
              <w:t xml:space="preserve">етского технопарка «Кванториум» </w:t>
            </w:r>
            <w:r w:rsidRPr="007F6018">
              <w:rPr>
                <w:rFonts w:ascii="PT Astra Serif" w:eastAsia="Times New Roman" w:hAnsi="PT Astra Serif" w:cs="PT Astra Serif"/>
                <w:color w:val="000000" w:themeColor="text1"/>
                <w:sz w:val="28"/>
                <w:szCs w:val="28"/>
                <w:lang w:eastAsia="ru-RU" w:bidi="ar-SA"/>
              </w:rPr>
              <w:t>г. Ульяновск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2516A9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«Микробиолог»</w:t>
            </w:r>
            <w:r w:rsidR="00831F02"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, «Вирусолог»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Ведущий:</w:t>
            </w:r>
          </w:p>
          <w:p w:rsidR="00321762" w:rsidRPr="007F6018" w:rsidRDefault="00321762" w:rsidP="00863FFF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lastRenderedPageBreak/>
              <w:t xml:space="preserve">Представители </w:t>
            </w:r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«Ульяновский государственный педагогический университет имени И.Н.Ульянова»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2516A9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lastRenderedPageBreak/>
              <w:t>15.00-16.00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</w:t>
            </w:r>
            <w:r w:rsidR="00863FFF"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 xml:space="preserve">Системный </w:t>
            </w: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био</w:t>
            </w:r>
            <w:r w:rsidR="00863FFF"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технолог</w:t>
            </w: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»</w:t>
            </w:r>
            <w:r w:rsidR="00863FFF"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, «Архитектор живых систем»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Ведущий:</w:t>
            </w:r>
          </w:p>
          <w:p w:rsidR="00321762" w:rsidRPr="007F6018" w:rsidRDefault="00321762" w:rsidP="00863FFF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</w:t>
            </w:r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«Ульяновский государственный педагогический университет имени И.Н.Ульянов</w:t>
            </w:r>
            <w:r w:rsidR="00863FFF"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а</w:t>
            </w:r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DE4A1C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 xml:space="preserve">Профессиональные пробы по направлениям </w:t>
            </w:r>
            <w:r w:rsidRPr="007F6018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«Урбанист-эколог</w:t>
            </w: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», «Парковый эколог»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</w:t>
            </w:r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7F6018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07774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«Экологическ</w:t>
            </w:r>
            <w:r w:rsidR="00831F02"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ий</w:t>
            </w: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 xml:space="preserve"> волонтер»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</w:t>
            </w:r>
            <w:r w:rsidRPr="007F6018">
              <w:rPr>
                <w:rFonts w:ascii="PT Astra Serif" w:eastAsia="Times New Roman" w:hAnsi="PT Astra Serif" w:cs="PT Astra Serif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F6018">
              <w:rPr>
                <w:rFonts w:ascii="PT Astra Serif" w:eastAsia="Times New Roman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Представители </w:t>
            </w:r>
            <w:r w:rsidRPr="007F6018">
              <w:rPr>
                <w:rFonts w:ascii="PT Astra Serif" w:eastAsia="Times New Roman" w:hAnsi="PT Astra Serif" w:cs="PT Astra Serif"/>
                <w:color w:val="000000" w:themeColor="text1"/>
                <w:sz w:val="28"/>
                <w:szCs w:val="28"/>
                <w:lang w:eastAsia="ru-RU" w:bidi="ar-SA"/>
              </w:rPr>
              <w:t>ОГБПОУ «Ульяновский профессионально-политехнический колледж»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07774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«Мобильный ветеринар»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Профориентатор:</w:t>
            </w:r>
          </w:p>
          <w:p w:rsidR="00321762" w:rsidRPr="007F6018" w:rsidRDefault="00321762" w:rsidP="00321762">
            <w:pPr>
              <w:widowControl w:val="0"/>
              <w:jc w:val="both"/>
              <w:rPr>
                <w:rFonts w:ascii="PT Astra Serif" w:hAnsi="PT Astra Serif"/>
                <w:b/>
                <w:strike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Представители ФГБОУ ВО «</w:t>
            </w:r>
            <w:proofErr w:type="spellStart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УлГАУ</w:t>
            </w:r>
            <w:proofErr w:type="spellEnd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07774D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</w:t>
            </w:r>
            <w:r w:rsidRPr="007F6018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Ландшафтный дизайнер</w:t>
            </w: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Профориентатор: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Представители </w:t>
            </w:r>
            <w:r w:rsidRPr="007F6018">
              <w:rPr>
                <w:rFonts w:ascii="PT Astra Serif" w:hAnsi="PT Astra Serif"/>
                <w:color w:val="000000" w:themeColor="text1"/>
                <w:sz w:val="28"/>
                <w:highlight w:val="white"/>
              </w:rPr>
              <w:t xml:space="preserve">ОГБПОУ </w:t>
            </w:r>
            <w:r w:rsidRPr="007F6018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«Ульяновский техникум отраслевых технологий и дизайна»</w:t>
            </w:r>
          </w:p>
        </w:tc>
      </w:tr>
      <w:tr w:rsidR="00321762" w:rsidRPr="007F6018" w:rsidTr="00321762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 w:rsidP="007F29B3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15.00-16.00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b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b/>
                <w:color w:val="000000" w:themeColor="text1"/>
                <w:sz w:val="28"/>
              </w:rPr>
              <w:t>Профессиональные пробы по направлению «Карвинг-мастер»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  <w:u w:val="single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u w:val="single"/>
              </w:rPr>
              <w:t>Ведущий:</w:t>
            </w:r>
          </w:p>
          <w:p w:rsidR="00321762" w:rsidRPr="007F6018" w:rsidRDefault="00321762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  <w:highlight w:val="white"/>
              </w:rPr>
              <w:t>Представители ОГБПОУ "Ульяновский техникум питания и торговли"</w:t>
            </w:r>
          </w:p>
        </w:tc>
      </w:tr>
    </w:tbl>
    <w:p w:rsidR="005B51CF" w:rsidRPr="007F6018" w:rsidRDefault="005B51CF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5B51CF" w:rsidRPr="007F6018" w:rsidRDefault="005E0990">
      <w:pPr>
        <w:jc w:val="center"/>
        <w:rPr>
          <w:rFonts w:ascii="PT Astra Serif" w:hAnsi="PT Astra Serif"/>
          <w:b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 xml:space="preserve">ИНТЕРАКТИВНАЯ </w:t>
      </w:r>
      <w:r w:rsidR="00DF3EB2" w:rsidRPr="007F6018">
        <w:rPr>
          <w:rFonts w:ascii="PT Astra Serif" w:hAnsi="PT Astra Serif"/>
          <w:b/>
          <w:color w:val="000000" w:themeColor="text1"/>
          <w:sz w:val="28"/>
        </w:rPr>
        <w:t xml:space="preserve">ПЛОЩАДКА </w:t>
      </w:r>
      <w:r w:rsidRPr="007F6018">
        <w:rPr>
          <w:rFonts w:ascii="PT Astra Serif" w:hAnsi="PT Astra Serif"/>
          <w:b/>
          <w:color w:val="000000" w:themeColor="text1"/>
          <w:sz w:val="28"/>
        </w:rPr>
        <w:t>ПРОФОРИЕНТАЦИОНН</w:t>
      </w:r>
      <w:r w:rsidR="00DF3EB2" w:rsidRPr="007F6018">
        <w:rPr>
          <w:rFonts w:ascii="PT Astra Serif" w:hAnsi="PT Astra Serif"/>
          <w:b/>
          <w:color w:val="000000" w:themeColor="text1"/>
          <w:sz w:val="28"/>
        </w:rPr>
        <w:t>ОГО САМООПРЕДЕЛЕНИЯ «</w:t>
      </w:r>
      <w:proofErr w:type="spellStart"/>
      <w:r w:rsidR="00DF3EB2" w:rsidRPr="007F6018">
        <w:rPr>
          <w:rFonts w:ascii="PT Astra Serif" w:hAnsi="PT Astra Serif"/>
          <w:b/>
          <w:color w:val="000000" w:themeColor="text1"/>
          <w:sz w:val="28"/>
        </w:rPr>
        <w:t>т</w:t>
      </w:r>
      <w:r w:rsidRPr="007F6018">
        <w:rPr>
          <w:rFonts w:ascii="PT Astra Serif" w:hAnsi="PT Astra Serif"/>
          <w:b/>
          <w:color w:val="000000" w:themeColor="text1"/>
          <w:sz w:val="28"/>
        </w:rPr>
        <w:t>раеКТОриЯ</w:t>
      </w:r>
      <w:proofErr w:type="spellEnd"/>
      <w:r w:rsidRPr="007F6018">
        <w:rPr>
          <w:rFonts w:ascii="PT Astra Serif" w:hAnsi="PT Astra Serif"/>
          <w:b/>
          <w:color w:val="000000" w:themeColor="text1"/>
          <w:sz w:val="28"/>
        </w:rPr>
        <w:t>»</w:t>
      </w:r>
    </w:p>
    <w:p w:rsidR="009005B5" w:rsidRPr="007F6018" w:rsidRDefault="009005B5">
      <w:pPr>
        <w:jc w:val="center"/>
        <w:rPr>
          <w:rFonts w:ascii="PT Astra Serif" w:hAnsi="PT Astra Serif"/>
          <w:b/>
          <w:color w:val="000000" w:themeColor="text1"/>
          <w:sz w:val="28"/>
        </w:rPr>
      </w:pP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Место проведения</w:t>
      </w:r>
      <w:r w:rsidRPr="007F6018">
        <w:rPr>
          <w:rFonts w:ascii="PT Astra Serif" w:hAnsi="PT Astra Serif"/>
          <w:color w:val="000000" w:themeColor="text1"/>
          <w:sz w:val="28"/>
        </w:rPr>
        <w:t>: фойе 1 этажа.</w:t>
      </w:r>
    </w:p>
    <w:p w:rsidR="005B51CF" w:rsidRPr="007F6018" w:rsidRDefault="005E0990">
      <w:pPr>
        <w:jc w:val="both"/>
        <w:rPr>
          <w:rFonts w:ascii="PT Astra Serif" w:hAnsi="PT Astra Serif"/>
          <w:color w:val="000000" w:themeColor="text1"/>
          <w:sz w:val="28"/>
        </w:rPr>
      </w:pPr>
      <w:r w:rsidRPr="007F6018">
        <w:rPr>
          <w:rFonts w:ascii="PT Astra Serif" w:hAnsi="PT Astra Serif"/>
          <w:b/>
          <w:color w:val="000000" w:themeColor="text1"/>
          <w:sz w:val="28"/>
        </w:rPr>
        <w:t>Модератор</w:t>
      </w:r>
      <w:r w:rsidRPr="007F6018">
        <w:rPr>
          <w:rFonts w:ascii="PT Astra Serif" w:hAnsi="PT Astra Serif"/>
          <w:color w:val="000000" w:themeColor="text1"/>
          <w:sz w:val="28"/>
        </w:rPr>
        <w:t xml:space="preserve">: </w:t>
      </w:r>
      <w:proofErr w:type="spellStart"/>
      <w:r w:rsidRPr="007F6018">
        <w:rPr>
          <w:rFonts w:ascii="PT Astra Serif" w:hAnsi="PT Astra Serif"/>
          <w:color w:val="000000" w:themeColor="text1"/>
          <w:sz w:val="28"/>
        </w:rPr>
        <w:t>Бодина</w:t>
      </w:r>
      <w:proofErr w:type="spellEnd"/>
      <w:r w:rsidRPr="007F6018">
        <w:rPr>
          <w:rFonts w:ascii="PT Astra Serif" w:hAnsi="PT Astra Serif"/>
          <w:color w:val="000000" w:themeColor="text1"/>
          <w:sz w:val="28"/>
        </w:rPr>
        <w:t xml:space="preserve"> Наталья Сергеевна, педагог-психолог.</w:t>
      </w:r>
    </w:p>
    <w:p w:rsidR="009005B5" w:rsidRPr="007F6018" w:rsidRDefault="009005B5">
      <w:pPr>
        <w:jc w:val="both"/>
        <w:rPr>
          <w:color w:val="000000" w:themeColor="text1"/>
        </w:rPr>
      </w:pPr>
    </w:p>
    <w:tbl>
      <w:tblPr>
        <w:tblW w:w="9639" w:type="dxa"/>
        <w:tblInd w:w="109" w:type="dxa"/>
        <w:tblLayout w:type="fixed"/>
        <w:tblLook w:val="04A0"/>
      </w:tblPr>
      <w:tblGrid>
        <w:gridCol w:w="1701"/>
        <w:gridCol w:w="7938"/>
      </w:tblGrid>
      <w:tr w:rsidR="005B51CF" w:rsidRPr="007F6018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14.00-16.00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CF" w:rsidRPr="007F6018" w:rsidRDefault="005E0990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8"/>
              </w:rPr>
            </w:pP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Проведение </w:t>
            </w:r>
            <w:proofErr w:type="spellStart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профориентационной</w:t>
            </w:r>
            <w:proofErr w:type="spellEnd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 xml:space="preserve"> площадки «</w:t>
            </w:r>
            <w:proofErr w:type="spellStart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траеКТО</w:t>
            </w:r>
            <w:r w:rsidR="007F6018" w:rsidRPr="007F6018">
              <w:rPr>
                <w:rFonts w:ascii="PT Astra Serif" w:hAnsi="PT Astra Serif"/>
                <w:color w:val="000000" w:themeColor="text1"/>
                <w:sz w:val="28"/>
              </w:rPr>
              <w:t>р</w:t>
            </w:r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иЯ</w:t>
            </w:r>
            <w:proofErr w:type="spellEnd"/>
            <w:r w:rsidRPr="007F6018">
              <w:rPr>
                <w:rFonts w:ascii="PT Astra Serif" w:hAnsi="PT Astra Serif"/>
                <w:color w:val="000000" w:themeColor="text1"/>
                <w:sz w:val="28"/>
              </w:rPr>
              <w:t>» с целью создания участниками модели уникальной личной формулы профессионального пути, сбалансированной с точки зрения его ожиданий, необходимого для этого уровня профессионального развития, а также готовности — все это реализовать.</w:t>
            </w:r>
          </w:p>
        </w:tc>
      </w:tr>
    </w:tbl>
    <w:p w:rsidR="005B51CF" w:rsidRPr="007F6018" w:rsidRDefault="005B51CF" w:rsidP="00176AF7">
      <w:pPr>
        <w:jc w:val="center"/>
        <w:rPr>
          <w:rFonts w:ascii="PT Astra Serif" w:hAnsi="PT Astra Serif"/>
          <w:color w:val="000000" w:themeColor="text1"/>
          <w:sz w:val="28"/>
        </w:rPr>
      </w:pPr>
    </w:p>
    <w:sectPr w:rsidR="005B51CF" w:rsidRPr="007F6018" w:rsidSect="00176AF7">
      <w:pgSz w:w="11906" w:h="16838"/>
      <w:pgMar w:top="851" w:right="567" w:bottom="993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XO Thames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 Neue;Helvetica;Arial;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51CF"/>
    <w:rsid w:val="0005253D"/>
    <w:rsid w:val="000B5E7A"/>
    <w:rsid w:val="00176AF7"/>
    <w:rsid w:val="001E3D4A"/>
    <w:rsid w:val="00321762"/>
    <w:rsid w:val="005B51CF"/>
    <w:rsid w:val="005E0990"/>
    <w:rsid w:val="007F3CA6"/>
    <w:rsid w:val="007F6018"/>
    <w:rsid w:val="00831F02"/>
    <w:rsid w:val="00863FFF"/>
    <w:rsid w:val="009005B5"/>
    <w:rsid w:val="00932F0D"/>
    <w:rsid w:val="00CA52E0"/>
    <w:rsid w:val="00DF3EB2"/>
    <w:rsid w:val="00F1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roid Sans Fallback" w:hAnsiTheme="minorHAnsi" w:cs="Droid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0D"/>
    <w:rPr>
      <w:rFonts w:ascii="Times New Roman" w:hAnsi="Times New Roman"/>
      <w:sz w:val="24"/>
    </w:rPr>
  </w:style>
  <w:style w:type="paragraph" w:styleId="1">
    <w:name w:val="heading 1"/>
    <w:basedOn w:val="2"/>
    <w:next w:val="a0"/>
    <w:uiPriority w:val="9"/>
    <w:qFormat/>
    <w:rsid w:val="00932F0D"/>
    <w:pPr>
      <w:outlineLvl w:val="0"/>
    </w:pPr>
    <w:rPr>
      <w:rFonts w:ascii="Liberation Serif" w:hAnsi="Liberation Serif"/>
      <w:b/>
      <w:sz w:val="48"/>
    </w:rPr>
  </w:style>
  <w:style w:type="paragraph" w:styleId="20">
    <w:name w:val="heading 2"/>
    <w:next w:val="a"/>
    <w:uiPriority w:val="9"/>
    <w:qFormat/>
    <w:rsid w:val="00932F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932F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932F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932F0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tents2">
    <w:name w:val="Contents 2"/>
    <w:qFormat/>
    <w:rsid w:val="00932F0D"/>
    <w:rPr>
      <w:rFonts w:ascii="XO Thames" w:hAnsi="XO Thames"/>
      <w:sz w:val="28"/>
    </w:rPr>
  </w:style>
  <w:style w:type="character" w:customStyle="1" w:styleId="Contents4">
    <w:name w:val="Contents 4"/>
    <w:qFormat/>
    <w:rsid w:val="00932F0D"/>
    <w:rPr>
      <w:rFonts w:ascii="XO Thames" w:hAnsi="XO Thames"/>
      <w:sz w:val="28"/>
    </w:rPr>
  </w:style>
  <w:style w:type="character" w:customStyle="1" w:styleId="Contents6">
    <w:name w:val="Contents 6"/>
    <w:qFormat/>
    <w:rsid w:val="00932F0D"/>
    <w:rPr>
      <w:rFonts w:ascii="XO Thames" w:hAnsi="XO Thames"/>
      <w:sz w:val="28"/>
    </w:rPr>
  </w:style>
  <w:style w:type="character" w:customStyle="1" w:styleId="Contents7">
    <w:name w:val="Contents 7"/>
    <w:qFormat/>
    <w:rsid w:val="00932F0D"/>
    <w:rPr>
      <w:rFonts w:ascii="XO Thames" w:hAnsi="XO Thames"/>
      <w:sz w:val="28"/>
    </w:rPr>
  </w:style>
  <w:style w:type="character" w:customStyle="1" w:styleId="31">
    <w:name w:val="Заголовок 31"/>
    <w:qFormat/>
    <w:rsid w:val="00932F0D"/>
    <w:rPr>
      <w:rFonts w:ascii="XO Thames" w:hAnsi="XO Thames"/>
      <w:b/>
      <w:sz w:val="26"/>
    </w:rPr>
  </w:style>
  <w:style w:type="character" w:customStyle="1" w:styleId="10">
    <w:name w:val="Список1"/>
    <w:basedOn w:val="Textbody"/>
    <w:qFormat/>
    <w:rsid w:val="00932F0D"/>
  </w:style>
  <w:style w:type="character" w:customStyle="1" w:styleId="11">
    <w:name w:val="Название объекта1"/>
    <w:qFormat/>
    <w:rsid w:val="00932F0D"/>
    <w:rPr>
      <w:i/>
    </w:rPr>
  </w:style>
  <w:style w:type="character" w:customStyle="1" w:styleId="Contents3">
    <w:name w:val="Contents 3"/>
    <w:qFormat/>
    <w:rsid w:val="00932F0D"/>
    <w:rPr>
      <w:rFonts w:ascii="XO Thames" w:hAnsi="XO Thames"/>
      <w:sz w:val="28"/>
    </w:rPr>
  </w:style>
  <w:style w:type="character" w:customStyle="1" w:styleId="51">
    <w:name w:val="Заголовок 51"/>
    <w:qFormat/>
    <w:rsid w:val="00932F0D"/>
    <w:rPr>
      <w:rFonts w:ascii="XO Thames" w:hAnsi="XO Thames"/>
      <w:b/>
      <w:sz w:val="22"/>
    </w:rPr>
  </w:style>
  <w:style w:type="character" w:customStyle="1" w:styleId="110">
    <w:name w:val="Заголовок 11"/>
    <w:basedOn w:val="12"/>
    <w:qFormat/>
    <w:rsid w:val="00932F0D"/>
    <w:rPr>
      <w:rFonts w:ascii="Liberation Serif" w:hAnsi="Liberation Serif"/>
      <w:b/>
      <w:sz w:val="48"/>
    </w:rPr>
  </w:style>
  <w:style w:type="character" w:customStyle="1" w:styleId="-">
    <w:name w:val="Интернет-ссылка"/>
    <w:rsid w:val="00932F0D"/>
    <w:rPr>
      <w:color w:val="0000FF"/>
      <w:u w:val="single"/>
    </w:rPr>
  </w:style>
  <w:style w:type="character" w:customStyle="1" w:styleId="Footnote">
    <w:name w:val="Footnote"/>
    <w:qFormat/>
    <w:rsid w:val="00932F0D"/>
    <w:rPr>
      <w:rFonts w:ascii="XO Thames" w:hAnsi="XO Thames"/>
      <w:sz w:val="22"/>
    </w:rPr>
  </w:style>
  <w:style w:type="character" w:customStyle="1" w:styleId="Textbody">
    <w:name w:val="Text body"/>
    <w:qFormat/>
    <w:rsid w:val="00932F0D"/>
  </w:style>
  <w:style w:type="character" w:customStyle="1" w:styleId="Contents1">
    <w:name w:val="Contents 1"/>
    <w:qFormat/>
    <w:rsid w:val="00932F0D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932F0D"/>
    <w:rPr>
      <w:rFonts w:ascii="XO Thames" w:hAnsi="XO Thames"/>
      <w:sz w:val="20"/>
    </w:rPr>
  </w:style>
  <w:style w:type="character" w:customStyle="1" w:styleId="12">
    <w:name w:val="Заголовок1"/>
    <w:qFormat/>
    <w:rsid w:val="00932F0D"/>
    <w:rPr>
      <w:rFonts w:ascii="Liberation Sans" w:hAnsi="Liberation Sans"/>
      <w:sz w:val="28"/>
    </w:rPr>
  </w:style>
  <w:style w:type="character" w:customStyle="1" w:styleId="Contents9">
    <w:name w:val="Contents 9"/>
    <w:qFormat/>
    <w:rsid w:val="00932F0D"/>
    <w:rPr>
      <w:rFonts w:ascii="XO Thames" w:hAnsi="XO Thames"/>
      <w:sz w:val="28"/>
    </w:rPr>
  </w:style>
  <w:style w:type="character" w:customStyle="1" w:styleId="Contents8">
    <w:name w:val="Contents 8"/>
    <w:qFormat/>
    <w:rsid w:val="00932F0D"/>
    <w:rPr>
      <w:rFonts w:ascii="XO Thames" w:hAnsi="XO Thames"/>
      <w:sz w:val="28"/>
    </w:rPr>
  </w:style>
  <w:style w:type="character" w:customStyle="1" w:styleId="Contents5">
    <w:name w:val="Contents 5"/>
    <w:qFormat/>
    <w:rsid w:val="00932F0D"/>
    <w:rPr>
      <w:rFonts w:ascii="XO Thames" w:hAnsi="XO Thames"/>
      <w:sz w:val="28"/>
    </w:rPr>
  </w:style>
  <w:style w:type="character" w:styleId="a4">
    <w:name w:val="Strong"/>
    <w:basedOn w:val="a1"/>
    <w:qFormat/>
    <w:rsid w:val="00932F0D"/>
    <w:rPr>
      <w:b/>
    </w:rPr>
  </w:style>
  <w:style w:type="character" w:customStyle="1" w:styleId="13">
    <w:name w:val="Подзаголовок1"/>
    <w:qFormat/>
    <w:rsid w:val="00932F0D"/>
    <w:rPr>
      <w:rFonts w:ascii="XO Thames" w:hAnsi="XO Thames"/>
      <w:i/>
      <w:sz w:val="24"/>
    </w:rPr>
  </w:style>
  <w:style w:type="character" w:customStyle="1" w:styleId="toc10">
    <w:name w:val="toc 10"/>
    <w:qFormat/>
    <w:rsid w:val="00932F0D"/>
    <w:rPr>
      <w:rFonts w:ascii="XO Thames" w:hAnsi="XO Thames"/>
      <w:sz w:val="28"/>
    </w:rPr>
  </w:style>
  <w:style w:type="character" w:customStyle="1" w:styleId="14">
    <w:name w:val="Название1"/>
    <w:qFormat/>
    <w:rsid w:val="00932F0D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932F0D"/>
    <w:rPr>
      <w:rFonts w:ascii="XO Thames" w:hAnsi="XO Thames"/>
      <w:b/>
      <w:sz w:val="24"/>
    </w:rPr>
  </w:style>
  <w:style w:type="character" w:customStyle="1" w:styleId="15">
    <w:name w:val="Указатель1"/>
    <w:qFormat/>
    <w:rsid w:val="00932F0D"/>
  </w:style>
  <w:style w:type="character" w:customStyle="1" w:styleId="21">
    <w:name w:val="Заголовок 21"/>
    <w:qFormat/>
    <w:rsid w:val="00932F0D"/>
    <w:rPr>
      <w:rFonts w:ascii="XO Thames" w:hAnsi="XO Thames"/>
      <w:b/>
      <w:sz w:val="28"/>
    </w:rPr>
  </w:style>
  <w:style w:type="character" w:styleId="a5">
    <w:name w:val="Emphasis"/>
    <w:qFormat/>
    <w:rsid w:val="00932F0D"/>
    <w:rPr>
      <w:i/>
      <w:iCs/>
    </w:rPr>
  </w:style>
  <w:style w:type="character" w:customStyle="1" w:styleId="a6">
    <w:name w:val="Выделение жирным"/>
    <w:qFormat/>
    <w:rsid w:val="00932F0D"/>
    <w:rPr>
      <w:b/>
      <w:bCs/>
    </w:rPr>
  </w:style>
  <w:style w:type="character" w:customStyle="1" w:styleId="a7">
    <w:name w:val="Текст выноски Знак"/>
    <w:basedOn w:val="a1"/>
    <w:uiPriority w:val="99"/>
    <w:semiHidden/>
    <w:qFormat/>
    <w:rsid w:val="009C2F92"/>
    <w:rPr>
      <w:rFonts w:ascii="Segoe UI" w:hAnsi="Segoe UI" w:cs="Mangal"/>
      <w:sz w:val="18"/>
      <w:szCs w:val="16"/>
    </w:rPr>
  </w:style>
  <w:style w:type="paragraph" w:customStyle="1" w:styleId="2">
    <w:name w:val="Заголовок2"/>
    <w:basedOn w:val="a"/>
    <w:next w:val="a0"/>
    <w:qFormat/>
    <w:rsid w:val="00932F0D"/>
    <w:pPr>
      <w:keepNext/>
      <w:spacing w:before="240" w:after="120"/>
    </w:pPr>
    <w:rPr>
      <w:rFonts w:ascii="Liberation Sans" w:hAnsi="Liberation Sans"/>
      <w:sz w:val="28"/>
    </w:rPr>
  </w:style>
  <w:style w:type="paragraph" w:styleId="a0">
    <w:name w:val="Body Text"/>
    <w:basedOn w:val="a"/>
    <w:rsid w:val="00932F0D"/>
    <w:pPr>
      <w:spacing w:after="140" w:line="276" w:lineRule="auto"/>
    </w:pPr>
  </w:style>
  <w:style w:type="paragraph" w:styleId="a8">
    <w:name w:val="List"/>
    <w:basedOn w:val="a0"/>
    <w:rsid w:val="00932F0D"/>
  </w:style>
  <w:style w:type="paragraph" w:styleId="a9">
    <w:name w:val="caption"/>
    <w:basedOn w:val="a"/>
    <w:qFormat/>
    <w:rsid w:val="00932F0D"/>
    <w:pPr>
      <w:spacing w:before="120" w:after="120"/>
    </w:pPr>
    <w:rPr>
      <w:i/>
    </w:rPr>
  </w:style>
  <w:style w:type="paragraph" w:styleId="aa">
    <w:name w:val="index heading"/>
    <w:basedOn w:val="a"/>
    <w:qFormat/>
    <w:rsid w:val="00932F0D"/>
  </w:style>
  <w:style w:type="paragraph" w:styleId="22">
    <w:name w:val="toc 2"/>
    <w:next w:val="a"/>
    <w:uiPriority w:val="39"/>
    <w:rsid w:val="00932F0D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932F0D"/>
    <w:pPr>
      <w:ind w:left="600"/>
    </w:pPr>
    <w:rPr>
      <w:rFonts w:ascii="XO Thames" w:hAnsi="XO Thames"/>
      <w:sz w:val="28"/>
    </w:rPr>
  </w:style>
  <w:style w:type="paragraph" w:customStyle="1" w:styleId="16">
    <w:name w:val="Основной шрифт абзаца1"/>
    <w:qFormat/>
    <w:rsid w:val="00932F0D"/>
  </w:style>
  <w:style w:type="paragraph" w:styleId="6">
    <w:name w:val="toc 6"/>
    <w:next w:val="a"/>
    <w:uiPriority w:val="39"/>
    <w:rsid w:val="00932F0D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932F0D"/>
    <w:pPr>
      <w:ind w:left="1200"/>
    </w:pPr>
    <w:rPr>
      <w:rFonts w:ascii="XO Thames" w:hAnsi="XO Thames"/>
      <w:sz w:val="28"/>
    </w:rPr>
  </w:style>
  <w:style w:type="paragraph" w:styleId="30">
    <w:name w:val="toc 3"/>
    <w:next w:val="a"/>
    <w:uiPriority w:val="39"/>
    <w:rsid w:val="00932F0D"/>
    <w:pPr>
      <w:ind w:left="400"/>
    </w:pPr>
    <w:rPr>
      <w:rFonts w:ascii="XO Thames" w:hAnsi="XO Thames"/>
      <w:sz w:val="28"/>
    </w:rPr>
  </w:style>
  <w:style w:type="paragraph" w:customStyle="1" w:styleId="17">
    <w:name w:val="Гиперссылка1"/>
    <w:qFormat/>
    <w:rsid w:val="00932F0D"/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932F0D"/>
    <w:pPr>
      <w:ind w:firstLine="851"/>
      <w:jc w:val="both"/>
    </w:pPr>
    <w:rPr>
      <w:rFonts w:ascii="XO Thames" w:hAnsi="XO Thames"/>
    </w:rPr>
  </w:style>
  <w:style w:type="paragraph" w:styleId="18">
    <w:name w:val="toc 1"/>
    <w:next w:val="a"/>
    <w:uiPriority w:val="39"/>
    <w:rsid w:val="00932F0D"/>
    <w:rPr>
      <w:rFonts w:ascii="XO Thames" w:hAnsi="XO Thames"/>
      <w:b/>
      <w:sz w:val="28"/>
    </w:rPr>
  </w:style>
  <w:style w:type="paragraph" w:customStyle="1" w:styleId="ab">
    <w:name w:val="Верхний и нижний колонтитулы"/>
    <w:qFormat/>
    <w:rsid w:val="00932F0D"/>
    <w:pPr>
      <w:jc w:val="both"/>
    </w:pPr>
    <w:rPr>
      <w:rFonts w:ascii="XO Thames" w:hAnsi="XO Thames"/>
      <w:sz w:val="20"/>
    </w:rPr>
  </w:style>
  <w:style w:type="paragraph" w:styleId="9">
    <w:name w:val="toc 9"/>
    <w:next w:val="a"/>
    <w:uiPriority w:val="39"/>
    <w:rsid w:val="00932F0D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rsid w:val="00932F0D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rsid w:val="00932F0D"/>
    <w:pPr>
      <w:ind w:left="800"/>
    </w:pPr>
    <w:rPr>
      <w:rFonts w:ascii="XO Thames" w:hAnsi="XO Thames"/>
      <w:sz w:val="28"/>
    </w:rPr>
  </w:style>
  <w:style w:type="paragraph" w:customStyle="1" w:styleId="19">
    <w:name w:val="Строгий1"/>
    <w:basedOn w:val="16"/>
    <w:qFormat/>
    <w:rsid w:val="00932F0D"/>
    <w:rPr>
      <w:b/>
    </w:rPr>
  </w:style>
  <w:style w:type="paragraph" w:styleId="ac">
    <w:name w:val="Subtitle"/>
    <w:next w:val="a"/>
    <w:uiPriority w:val="11"/>
    <w:qFormat/>
    <w:rsid w:val="00932F0D"/>
    <w:pPr>
      <w:jc w:val="both"/>
    </w:pPr>
    <w:rPr>
      <w:rFonts w:ascii="XO Thames" w:hAnsi="XO Thames"/>
      <w:i/>
      <w:sz w:val="24"/>
    </w:rPr>
  </w:style>
  <w:style w:type="paragraph" w:customStyle="1" w:styleId="toc100">
    <w:name w:val="toc 10"/>
    <w:next w:val="a"/>
    <w:uiPriority w:val="39"/>
    <w:qFormat/>
    <w:rsid w:val="00932F0D"/>
    <w:pPr>
      <w:ind w:left="1800"/>
    </w:pPr>
    <w:rPr>
      <w:rFonts w:ascii="XO Thames" w:hAnsi="XO Thames"/>
      <w:sz w:val="28"/>
    </w:rPr>
  </w:style>
  <w:style w:type="paragraph" w:styleId="ad">
    <w:name w:val="Title"/>
    <w:next w:val="a"/>
    <w:uiPriority w:val="10"/>
    <w:qFormat/>
    <w:rsid w:val="00932F0D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ae">
    <w:name w:val="Содержимое таблицы"/>
    <w:basedOn w:val="a"/>
    <w:qFormat/>
    <w:rsid w:val="00932F0D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932F0D"/>
    <w:pPr>
      <w:jc w:val="center"/>
    </w:pPr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9C2F92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Antipova</dc:creator>
  <cp:lastModifiedBy>Александр</cp:lastModifiedBy>
  <cp:revision>6</cp:revision>
  <cp:lastPrinted>2023-01-06T14:25:00Z</cp:lastPrinted>
  <dcterms:created xsi:type="dcterms:W3CDTF">2023-01-11T12:30:00Z</dcterms:created>
  <dcterms:modified xsi:type="dcterms:W3CDTF">2023-01-16T06:13:00Z</dcterms:modified>
  <dc:language>ru-RU</dc:language>
</cp:coreProperties>
</file>