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6D06" w14:textId="60E528BD" w:rsidR="00553EB6" w:rsidRDefault="00170CE2" w:rsidP="00170CE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70CE2">
        <w:rPr>
          <w:rFonts w:ascii="PT Astra Serif" w:hAnsi="PT Astra Serif"/>
          <w:b/>
          <w:bCs/>
          <w:sz w:val="28"/>
          <w:szCs w:val="28"/>
        </w:rPr>
        <w:t>О подготовке документов к участию в конкурсе историй успеха обучающихся, осваивающих дополнительные общеразвивающие программы, «Открытия-2030»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61B6E9EE" w14:textId="77777777" w:rsidR="00170CE2" w:rsidRDefault="00170CE2" w:rsidP="00170CE2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2E9DBD4" w14:textId="40BA22D0" w:rsidR="006724BE" w:rsidRDefault="006724BE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Пожалуйста, заполняйте заявку в электронному виде: это будет служить гарантией, что фамилия имя отчество ребенка и педагога будут правильно разобраны и внесены в протоколы без искажений, контактн</w:t>
      </w:r>
      <w:r w:rsidR="00153255">
        <w:rPr>
          <w:rFonts w:ascii="PT Astra Serif" w:hAnsi="PT Astra Serif"/>
          <w:sz w:val="28"/>
          <w:szCs w:val="28"/>
        </w:rPr>
        <w:t>ый</w:t>
      </w:r>
      <w:r>
        <w:rPr>
          <w:rFonts w:ascii="PT Astra Serif" w:hAnsi="PT Astra Serif"/>
          <w:sz w:val="28"/>
          <w:szCs w:val="28"/>
        </w:rPr>
        <w:t xml:space="preserve"> телефон</w:t>
      </w:r>
      <w:r w:rsidR="00153255">
        <w:rPr>
          <w:rFonts w:ascii="PT Astra Serif" w:hAnsi="PT Astra Serif"/>
          <w:sz w:val="28"/>
          <w:szCs w:val="28"/>
        </w:rPr>
        <w:t xml:space="preserve"> будет разборчив и, при необходимости, организаторы будут иметь возможность связаться с педагогом. Электронную почту и ссылки на страницы в социальных сетях лучше скопировать, а не вбивать вручную. Это также обеспечит возможность оперативного контакта организаторов и участников, уверенность, что странички в соцсетях точно будут доступны экспертам.</w:t>
      </w:r>
    </w:p>
    <w:p w14:paraId="45F9F51B" w14:textId="6FADDFAC" w:rsidR="00153255" w:rsidRDefault="00153255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 Очень часто получаем вопрос: можно ли использовать вместо социальной страницы ребёнка ссылку на страничку объединения? Обращаем Ваше внимание, что </w:t>
      </w:r>
      <w:r w:rsidR="00845770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онкурс индивидуальный, в результате его проведения будут отобраны кандидатуры для формирования делегации от Ульяновской области во ВДЦ «Смена». </w:t>
      </w:r>
      <w:r w:rsidR="007C2814">
        <w:rPr>
          <w:rFonts w:ascii="PT Astra Serif" w:hAnsi="PT Astra Serif"/>
          <w:sz w:val="28"/>
          <w:szCs w:val="28"/>
        </w:rPr>
        <w:t>Посмотрите, как выглядят страницы обучающихся, отобранных на всероссийский уровень</w:t>
      </w:r>
      <w:r w:rsidR="00845770">
        <w:rPr>
          <w:rFonts w:ascii="PT Astra Serif" w:hAnsi="PT Astra Serif"/>
          <w:sz w:val="28"/>
          <w:szCs w:val="28"/>
        </w:rPr>
        <w:t xml:space="preserve">, на сайте </w:t>
      </w:r>
      <w:hyperlink r:id="rId4" w:history="1">
        <w:r w:rsidR="00845770" w:rsidRPr="00C66E68">
          <w:rPr>
            <w:rStyle w:val="a3"/>
            <w:rFonts w:ascii="PT Astra Serif" w:hAnsi="PT Astra Serif"/>
            <w:sz w:val="28"/>
            <w:szCs w:val="28"/>
          </w:rPr>
          <w:t>https://vystavka2030.fedcdo.ru/portal/</w:t>
        </w:r>
      </w:hyperlink>
      <w:r w:rsidR="007C2814">
        <w:rPr>
          <w:rFonts w:ascii="PT Astra Serif" w:hAnsi="PT Astra Serif"/>
          <w:sz w:val="28"/>
          <w:szCs w:val="28"/>
        </w:rPr>
        <w:t>. Обратите внимание на то, как оформлен перечень достижений обучающихся, как сформирована ссылка на дипломы.</w:t>
      </w:r>
    </w:p>
    <w:p w14:paraId="2D61B9B8" w14:textId="71A4FDDC" w:rsidR="007C2814" w:rsidRDefault="007C2814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Итак, ссылка на страничку обучающегося в социальной сети обязательна.</w:t>
      </w:r>
    </w:p>
    <w:p w14:paraId="19082476" w14:textId="549E443A" w:rsidR="007C2814" w:rsidRDefault="007C2814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Отобранные участники будут на очном этапе представлять своё портфолио. Согласитесь, обучающиеся, которые будут отобраны для участия на всероссийском уровне должны уметь представить себя достойно. Т.к. </w:t>
      </w:r>
      <w:r w:rsidR="00845770">
        <w:rPr>
          <w:rFonts w:ascii="PT Astra Serif" w:hAnsi="PT Astra Serif"/>
          <w:sz w:val="28"/>
          <w:szCs w:val="28"/>
        </w:rPr>
        <w:t xml:space="preserve">сейчас </w:t>
      </w:r>
      <w:r>
        <w:rPr>
          <w:rFonts w:ascii="PT Astra Serif" w:hAnsi="PT Astra Serif"/>
          <w:sz w:val="28"/>
          <w:szCs w:val="28"/>
        </w:rPr>
        <w:t>конец года</w:t>
      </w:r>
      <w:r w:rsidR="0084577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просим представить результаты в виде презентации, чтобы не пришлось потом спешно собирать ее.</w:t>
      </w:r>
    </w:p>
    <w:p w14:paraId="11DED50E" w14:textId="4E29B60C" w:rsidR="00617E9D" w:rsidRDefault="00617E9D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Отсортируйте материалы о достижениях: на одном слайде сделайте перечень побед на региональном уровне, не другом </w:t>
      </w:r>
      <w:r w:rsidR="00845770">
        <w:rPr>
          <w:rFonts w:ascii="PT Astra Serif" w:hAnsi="PT Astra Serif"/>
          <w:sz w:val="28"/>
          <w:szCs w:val="28"/>
        </w:rPr>
        <w:t xml:space="preserve">– на </w:t>
      </w:r>
      <w:r>
        <w:rPr>
          <w:rFonts w:ascii="PT Astra Serif" w:hAnsi="PT Astra Serif"/>
          <w:sz w:val="28"/>
          <w:szCs w:val="28"/>
        </w:rPr>
        <w:t>всероссийском и т.д. оформите его, как представлено на сайте (см. п.2).</w:t>
      </w:r>
    </w:p>
    <w:p w14:paraId="6D9F9237" w14:textId="530B0B98" w:rsidR="00617E9D" w:rsidRDefault="00617E9D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Далее на других слайдах разме</w:t>
      </w:r>
      <w:r w:rsidR="00845770">
        <w:rPr>
          <w:rFonts w:ascii="PT Astra Serif" w:hAnsi="PT Astra Serif"/>
          <w:sz w:val="28"/>
          <w:szCs w:val="28"/>
        </w:rPr>
        <w:t>стите</w:t>
      </w:r>
      <w:r>
        <w:rPr>
          <w:rFonts w:ascii="PT Astra Serif" w:hAnsi="PT Astra Serif"/>
          <w:sz w:val="28"/>
          <w:szCs w:val="28"/>
        </w:rPr>
        <w:t xml:space="preserve"> сканы грамот</w:t>
      </w:r>
      <w:r w:rsidR="00762FA4">
        <w:rPr>
          <w:rFonts w:ascii="PT Astra Serif" w:hAnsi="PT Astra Serif"/>
          <w:sz w:val="28"/>
          <w:szCs w:val="28"/>
        </w:rPr>
        <w:t xml:space="preserve"> – это подтверждение результатов.</w:t>
      </w:r>
    </w:p>
    <w:p w14:paraId="48EF028C" w14:textId="1D58BD04" w:rsidR="00617E9D" w:rsidRPr="00617E9D" w:rsidRDefault="007C2814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Пожалуйста, присылайте</w:t>
      </w:r>
      <w:r w:rsidR="00BE748D">
        <w:rPr>
          <w:rFonts w:ascii="PT Astra Serif" w:hAnsi="PT Astra Serif"/>
          <w:sz w:val="28"/>
          <w:szCs w:val="28"/>
        </w:rPr>
        <w:t xml:space="preserve"> заявки и портфолио</w:t>
      </w:r>
      <w:r>
        <w:rPr>
          <w:rFonts w:ascii="PT Astra Serif" w:hAnsi="PT Astra Serif"/>
          <w:sz w:val="28"/>
          <w:szCs w:val="28"/>
        </w:rPr>
        <w:t xml:space="preserve"> как указано в письме</w:t>
      </w:r>
      <w:r w:rsidR="00617E9D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на электронную почту</w:t>
      </w:r>
      <w:r w:rsidR="00BE748D">
        <w:rPr>
          <w:rFonts w:ascii="PT Astra Serif" w:hAnsi="PT Astra Serif"/>
          <w:sz w:val="28"/>
          <w:szCs w:val="28"/>
        </w:rPr>
        <w:t xml:space="preserve"> </w:t>
      </w:r>
      <w:hyperlink r:id="rId5" w:history="1">
        <w:r w:rsidR="00BE748D" w:rsidRPr="00BE748D">
          <w:rPr>
            <w:rStyle w:val="a3"/>
            <w:rFonts w:ascii="PT Astra Serif" w:hAnsi="PT Astra Serif"/>
            <w:sz w:val="28"/>
            <w:szCs w:val="28"/>
          </w:rPr>
          <w:t>rmc_73@mail.ru</w:t>
        </w:r>
      </w:hyperlink>
      <w:r w:rsidR="00617E9D">
        <w:rPr>
          <w:rFonts w:ascii="PT Astra Serif" w:hAnsi="PT Astra Serif"/>
          <w:sz w:val="28"/>
          <w:szCs w:val="28"/>
        </w:rPr>
        <w:t>, не передавайте нарочно.</w:t>
      </w:r>
      <w:r>
        <w:rPr>
          <w:rFonts w:ascii="PT Astra Serif" w:hAnsi="PT Astra Serif"/>
          <w:sz w:val="28"/>
          <w:szCs w:val="28"/>
        </w:rPr>
        <w:t xml:space="preserve"> </w:t>
      </w:r>
      <w:r w:rsidR="00881668">
        <w:rPr>
          <w:rFonts w:ascii="PT Astra Serif" w:hAnsi="PT Astra Serif"/>
          <w:sz w:val="28"/>
          <w:szCs w:val="28"/>
        </w:rPr>
        <w:t xml:space="preserve">Тему в электронном письме указывайте как просили организаторы: материалы вы направляете на корпоративную почту. </w:t>
      </w:r>
      <w:r w:rsidR="00617E9D">
        <w:rPr>
          <w:rFonts w:ascii="PT Astra Serif" w:hAnsi="PT Astra Serif"/>
          <w:sz w:val="28"/>
          <w:szCs w:val="28"/>
        </w:rPr>
        <w:t xml:space="preserve">Большая просьба: заявку прислать еще </w:t>
      </w:r>
      <w:r w:rsidR="00BE748D">
        <w:rPr>
          <w:rFonts w:ascii="PT Astra Serif" w:hAnsi="PT Astra Serif"/>
          <w:sz w:val="28"/>
          <w:szCs w:val="28"/>
        </w:rPr>
        <w:t xml:space="preserve">и </w:t>
      </w:r>
      <w:r w:rsidR="00617E9D">
        <w:rPr>
          <w:rFonts w:ascii="PT Astra Serif" w:hAnsi="PT Astra Serif"/>
          <w:sz w:val="28"/>
          <w:szCs w:val="28"/>
        </w:rPr>
        <w:t xml:space="preserve">в текстовом редакторе </w:t>
      </w:r>
      <w:r w:rsidR="00617E9D">
        <w:rPr>
          <w:rFonts w:ascii="PT Astra Serif" w:hAnsi="PT Astra Serif"/>
          <w:sz w:val="28"/>
          <w:szCs w:val="28"/>
          <w:lang w:val="en-US"/>
        </w:rPr>
        <w:t>Microsoft</w:t>
      </w:r>
      <w:r w:rsidR="00617E9D" w:rsidRPr="00617E9D">
        <w:rPr>
          <w:rFonts w:ascii="PT Astra Serif" w:hAnsi="PT Astra Serif"/>
          <w:sz w:val="28"/>
          <w:szCs w:val="28"/>
        </w:rPr>
        <w:t xml:space="preserve"> </w:t>
      </w:r>
      <w:r w:rsidR="00617E9D">
        <w:rPr>
          <w:rFonts w:ascii="PT Astra Serif" w:hAnsi="PT Astra Serif"/>
          <w:sz w:val="28"/>
          <w:szCs w:val="28"/>
          <w:lang w:val="en-US"/>
        </w:rPr>
        <w:t>Word</w:t>
      </w:r>
      <w:r w:rsidR="00617E9D">
        <w:rPr>
          <w:rFonts w:ascii="PT Astra Serif" w:hAnsi="PT Astra Serif"/>
          <w:sz w:val="28"/>
          <w:szCs w:val="28"/>
        </w:rPr>
        <w:t>. Другие редакторы не открываются.</w:t>
      </w:r>
      <w:r w:rsidR="00762FA4">
        <w:rPr>
          <w:rFonts w:ascii="PT Astra Serif" w:hAnsi="PT Astra Serif"/>
          <w:sz w:val="28"/>
          <w:szCs w:val="28"/>
        </w:rPr>
        <w:t xml:space="preserve"> Организаторам </w:t>
      </w:r>
      <w:r w:rsidR="00BE748D">
        <w:rPr>
          <w:rFonts w:ascii="PT Astra Serif" w:hAnsi="PT Astra Serif"/>
          <w:sz w:val="28"/>
          <w:szCs w:val="28"/>
        </w:rPr>
        <w:t xml:space="preserve">так будет </w:t>
      </w:r>
      <w:r w:rsidR="00762FA4">
        <w:rPr>
          <w:rFonts w:ascii="PT Astra Serif" w:hAnsi="PT Astra Serif"/>
          <w:sz w:val="28"/>
          <w:szCs w:val="28"/>
        </w:rPr>
        <w:t>проще подготавливать бланки для жюри, протоколы. Не будет проблем с неправильным написанием имен и фамилий.</w:t>
      </w:r>
    </w:p>
    <w:p w14:paraId="59F579B9" w14:textId="2AEC2430" w:rsidR="007C2814" w:rsidRDefault="007C2814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Очень просим: не отправляйте </w:t>
      </w:r>
      <w:r w:rsidR="00617E9D">
        <w:rPr>
          <w:rFonts w:ascii="PT Astra Serif" w:hAnsi="PT Astra Serif"/>
          <w:sz w:val="28"/>
          <w:szCs w:val="28"/>
        </w:rPr>
        <w:t>материалы</w:t>
      </w:r>
      <w:r w:rsidR="00762FA4">
        <w:rPr>
          <w:rFonts w:ascii="PT Astra Serif" w:hAnsi="PT Astra Serif"/>
          <w:sz w:val="28"/>
          <w:szCs w:val="28"/>
        </w:rPr>
        <w:t xml:space="preserve"> одним архивом. Прикрепите каждый документ отдельно. Не забудьте указать номинацию.</w:t>
      </w:r>
    </w:p>
    <w:p w14:paraId="4E125A17" w14:textId="25A2EB26" w:rsidR="00762FA4" w:rsidRDefault="00762FA4" w:rsidP="00170C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4F100E" w:rsidRPr="004F100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возможности отправляйте материалы с электронной почты, которая вам доступна: личной, рабочей. Были случаи, когда присылался, несмотря на предупреждение п. 4, заархивированные файлы, а они не открывались, </w:t>
      </w:r>
      <w:r w:rsidR="00BE748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связаться с отправителем не было никакой возможности, т.к. контакты представлены только в заявке.</w:t>
      </w:r>
    </w:p>
    <w:p w14:paraId="5C64E7C5" w14:textId="631577DB" w:rsidR="00762FA4" w:rsidRPr="00170CE2" w:rsidRDefault="00762FA4" w:rsidP="004F100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6. </w:t>
      </w:r>
      <w:r w:rsidR="00BE748D">
        <w:rPr>
          <w:rFonts w:ascii="PT Astra Serif" w:hAnsi="PT Astra Serif"/>
          <w:sz w:val="28"/>
          <w:szCs w:val="28"/>
        </w:rPr>
        <w:t xml:space="preserve">Если есть </w:t>
      </w:r>
      <w:r>
        <w:rPr>
          <w:rFonts w:ascii="PT Astra Serif" w:hAnsi="PT Astra Serif"/>
          <w:sz w:val="28"/>
          <w:szCs w:val="28"/>
        </w:rPr>
        <w:t>вопросы,</w:t>
      </w:r>
      <w:r w:rsidR="00BE748D">
        <w:rPr>
          <w:rFonts w:ascii="PT Astra Serif" w:hAnsi="PT Astra Serif"/>
          <w:sz w:val="28"/>
          <w:szCs w:val="28"/>
        </w:rPr>
        <w:t xml:space="preserve"> или</w:t>
      </w:r>
      <w:r>
        <w:rPr>
          <w:rFonts w:ascii="PT Astra Serif" w:hAnsi="PT Astra Serif"/>
          <w:sz w:val="28"/>
          <w:szCs w:val="28"/>
        </w:rPr>
        <w:t xml:space="preserve"> хотите убедиться, что документы получены –звоните. </w:t>
      </w:r>
      <w:r w:rsidR="004F100E" w:rsidRPr="004F100E">
        <w:rPr>
          <w:rFonts w:ascii="PT Astra Serif" w:hAnsi="PT Astra Serif"/>
          <w:sz w:val="28"/>
          <w:szCs w:val="28"/>
        </w:rPr>
        <w:t>Контактное лицо по вопросам организации и проведения Конкурса – Фоминых Наталья Михайловна, старший методист РМЦ, моб. телефон: 89176050883</w:t>
      </w:r>
      <w:r w:rsidR="00BE748D">
        <w:rPr>
          <w:rFonts w:ascii="PT Astra Serif" w:hAnsi="PT Astra Serif"/>
          <w:sz w:val="28"/>
          <w:szCs w:val="28"/>
        </w:rPr>
        <w:t>,</w:t>
      </w:r>
      <w:r w:rsidR="00A77F7C">
        <w:rPr>
          <w:rFonts w:ascii="PT Astra Serif" w:hAnsi="PT Astra Serif"/>
          <w:sz w:val="28"/>
          <w:szCs w:val="28"/>
        </w:rPr>
        <w:t xml:space="preserve"> телефон РМЦ -</w:t>
      </w:r>
      <w:r w:rsidR="00BE748D">
        <w:rPr>
          <w:rFonts w:ascii="PT Astra Serif" w:hAnsi="PT Astra Serif"/>
          <w:sz w:val="28"/>
          <w:szCs w:val="28"/>
        </w:rPr>
        <w:t xml:space="preserve"> </w:t>
      </w:r>
      <w:r w:rsidR="00BE748D" w:rsidRPr="00BE748D">
        <w:rPr>
          <w:rFonts w:ascii="PT Astra Serif" w:hAnsi="PT Astra Serif"/>
          <w:sz w:val="28"/>
          <w:szCs w:val="28"/>
        </w:rPr>
        <w:t>88422270530</w:t>
      </w:r>
      <w:r w:rsidR="004F100E" w:rsidRPr="004F100E">
        <w:rPr>
          <w:rFonts w:ascii="PT Astra Serif" w:hAnsi="PT Astra Serif"/>
          <w:sz w:val="28"/>
          <w:szCs w:val="28"/>
        </w:rPr>
        <w:t>.</w:t>
      </w:r>
    </w:p>
    <w:sectPr w:rsidR="00762FA4" w:rsidRPr="00170CE2" w:rsidSect="00170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E6"/>
    <w:rsid w:val="00153255"/>
    <w:rsid w:val="00170CE2"/>
    <w:rsid w:val="002324E6"/>
    <w:rsid w:val="002C3970"/>
    <w:rsid w:val="00385950"/>
    <w:rsid w:val="004F100E"/>
    <w:rsid w:val="00553EB6"/>
    <w:rsid w:val="00617E9D"/>
    <w:rsid w:val="00655701"/>
    <w:rsid w:val="006724BE"/>
    <w:rsid w:val="00762FA4"/>
    <w:rsid w:val="007C2814"/>
    <w:rsid w:val="0080391B"/>
    <w:rsid w:val="00845770"/>
    <w:rsid w:val="00881668"/>
    <w:rsid w:val="00A77F7C"/>
    <w:rsid w:val="00B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EAE0"/>
  <w15:chartTrackingRefBased/>
  <w15:docId w15:val="{DD23F4CF-28A9-4E74-A489-289B4782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8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_73@mail.ru" TargetMode="External"/><Relationship Id="rId4" Type="http://schemas.openxmlformats.org/officeDocument/2006/relationships/hyperlink" Target="https://vystavka2030.fedcdo.ru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Kryukova</dc:creator>
  <cp:keywords/>
  <dc:description/>
  <cp:lastModifiedBy>Natalia Yanina</cp:lastModifiedBy>
  <cp:revision>11</cp:revision>
  <dcterms:created xsi:type="dcterms:W3CDTF">2023-05-18T08:29:00Z</dcterms:created>
  <dcterms:modified xsi:type="dcterms:W3CDTF">2023-05-18T11:04:00Z</dcterms:modified>
</cp:coreProperties>
</file>